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D" w:rsidRPr="00556C53" w:rsidRDefault="00EA2B7A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</w:t>
      </w:r>
      <w:r w:rsidR="0012461D" w:rsidRPr="00556C53">
        <w:rPr>
          <w:b/>
          <w:sz w:val="24"/>
          <w:szCs w:val="24"/>
        </w:rPr>
        <w:t>БОБЩЁННЫЕ ИТОГИ</w:t>
      </w:r>
    </w:p>
    <w:p w:rsidR="0012461D" w:rsidRPr="00556C53" w:rsidRDefault="0012461D" w:rsidP="0012461D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D9496F" w:rsidRPr="00556C53" w:rsidRDefault="0012461D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proofErr w:type="gramStart"/>
      <w:r w:rsidRPr="00556C53">
        <w:rPr>
          <w:b/>
          <w:sz w:val="24"/>
          <w:szCs w:val="24"/>
        </w:rPr>
        <w:t>распространённых</w:t>
      </w:r>
      <w:proofErr w:type="gramEnd"/>
      <w:r w:rsidRPr="00556C53">
        <w:rPr>
          <w:b/>
          <w:sz w:val="24"/>
          <w:szCs w:val="24"/>
        </w:rPr>
        <w:t xml:space="preserve"> при проведении </w:t>
      </w:r>
      <w:r w:rsidR="006D54C5" w:rsidRPr="00556C53">
        <w:rPr>
          <w:b/>
          <w:sz w:val="24"/>
          <w:szCs w:val="24"/>
          <w:u w:val="single"/>
        </w:rPr>
        <w:t>Ингушским</w:t>
      </w:r>
      <w:r w:rsidR="00D9496F" w:rsidRPr="00556C53">
        <w:rPr>
          <w:b/>
          <w:sz w:val="24"/>
          <w:szCs w:val="24"/>
          <w:u w:val="single"/>
        </w:rPr>
        <w:t xml:space="preserve"> УФАС</w:t>
      </w:r>
    </w:p>
    <w:p w:rsidR="0012461D" w:rsidRPr="00556C53" w:rsidRDefault="009C5476" w:rsidP="0012461D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</w:t>
      </w:r>
      <w:r w:rsidR="00EA2B7A" w:rsidRPr="00556C53">
        <w:rPr>
          <w:sz w:val="24"/>
          <w:szCs w:val="24"/>
        </w:rPr>
        <w:t>ого</w:t>
      </w:r>
      <w:r w:rsidRPr="00556C53">
        <w:rPr>
          <w:sz w:val="24"/>
          <w:szCs w:val="24"/>
        </w:rPr>
        <w:t xml:space="preserve"> обсуждени</w:t>
      </w:r>
      <w:r w:rsidR="00EA2B7A" w:rsidRPr="00556C53">
        <w:rPr>
          <w:sz w:val="24"/>
          <w:szCs w:val="24"/>
        </w:rPr>
        <w:t>я</w:t>
      </w:r>
      <w:r w:rsidRPr="00556C53">
        <w:rPr>
          <w:sz w:val="24"/>
          <w:szCs w:val="24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B12AE7" w:rsidRPr="00556C53" w:rsidRDefault="0012461D" w:rsidP="0012461D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="00EA2B7A" w:rsidRPr="00556C53">
        <w:rPr>
          <w:b/>
          <w:sz w:val="24"/>
          <w:szCs w:val="24"/>
          <w:u w:val="single"/>
        </w:rPr>
        <w:t xml:space="preserve">за </w:t>
      </w:r>
      <w:r w:rsidR="005D63D5">
        <w:rPr>
          <w:b/>
          <w:sz w:val="24"/>
          <w:szCs w:val="24"/>
          <w:u w:val="single"/>
        </w:rPr>
        <w:t>3 квартал</w:t>
      </w:r>
      <w:r w:rsidR="00EA2B7A" w:rsidRPr="00556C53">
        <w:rPr>
          <w:b/>
          <w:sz w:val="24"/>
          <w:szCs w:val="24"/>
          <w:u w:val="single"/>
        </w:rPr>
        <w:t xml:space="preserve"> 2017 года</w:t>
      </w:r>
    </w:p>
    <w:p w:rsidR="00D9496F" w:rsidRPr="00556C53" w:rsidRDefault="00D9496F" w:rsidP="00EA2B7A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870DFD" w:rsidRPr="00556C53" w:rsidRDefault="00B67D02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="0012461D" w:rsidRPr="00556C53">
        <w:rPr>
          <w:sz w:val="24"/>
          <w:szCs w:val="24"/>
        </w:rPr>
        <w:t xml:space="preserve">В целях подведения итогов проведения публичных обсуждений, определения их эффективности и полезности на официальном сайте </w:t>
      </w:r>
      <w:r w:rsidR="00556C53" w:rsidRPr="00556C53">
        <w:rPr>
          <w:sz w:val="24"/>
          <w:szCs w:val="24"/>
        </w:rPr>
        <w:t>Ингушского</w:t>
      </w:r>
      <w:r w:rsidR="0012461D" w:rsidRPr="00556C53">
        <w:rPr>
          <w:sz w:val="24"/>
          <w:szCs w:val="24"/>
        </w:rPr>
        <w:t xml:space="preserve"> УФАС создан сервис для сбора обратной связи посредством размещения специальной анкеты </w:t>
      </w:r>
      <w:hyperlink r:id="rId8" w:history="1">
        <w:r w:rsidR="005D63D5" w:rsidRPr="00807DB9">
          <w:rPr>
            <w:rStyle w:val="af2"/>
            <w:sz w:val="24"/>
            <w:szCs w:val="24"/>
          </w:rPr>
          <w:t>http://che-in.fas.gov.ru/page/7113</w:t>
        </w:r>
      </w:hyperlink>
      <w:r w:rsidR="005D63D5">
        <w:rPr>
          <w:sz w:val="24"/>
          <w:szCs w:val="24"/>
        </w:rPr>
        <w:t xml:space="preserve"> </w:t>
      </w:r>
      <w:r w:rsidR="0012461D" w:rsidRPr="00556C53">
        <w:rPr>
          <w:sz w:val="24"/>
          <w:szCs w:val="24"/>
        </w:rPr>
        <w:tab/>
      </w:r>
    </w:p>
    <w:p w:rsidR="0012461D" w:rsidRPr="00556C53" w:rsidRDefault="00870DFD" w:rsidP="0012461D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П</w:t>
      </w:r>
      <w:r w:rsidR="0012461D" w:rsidRPr="00556C53">
        <w:rPr>
          <w:sz w:val="24"/>
          <w:szCs w:val="24"/>
        </w:rPr>
        <w:t xml:space="preserve">ри проведении </w:t>
      </w:r>
      <w:r w:rsidR="005D63D5">
        <w:rPr>
          <w:sz w:val="24"/>
          <w:szCs w:val="24"/>
        </w:rPr>
        <w:t>26 сентября</w:t>
      </w:r>
      <w:r w:rsidR="0012461D" w:rsidRPr="00556C53">
        <w:rPr>
          <w:sz w:val="24"/>
          <w:szCs w:val="24"/>
        </w:rPr>
        <w:t xml:space="preserve"> 2017 года </w:t>
      </w:r>
      <w:r w:rsidR="00556C53" w:rsidRPr="00556C53">
        <w:rPr>
          <w:sz w:val="24"/>
          <w:szCs w:val="24"/>
        </w:rPr>
        <w:t xml:space="preserve">в конференц-зале Администрации города Назрань </w:t>
      </w:r>
      <w:r w:rsidR="0012461D"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5D63D5">
        <w:rPr>
          <w:sz w:val="24"/>
          <w:szCs w:val="24"/>
        </w:rPr>
        <w:t xml:space="preserve">3 квартал </w:t>
      </w:r>
      <w:r w:rsidR="0012461D" w:rsidRPr="00556C53">
        <w:rPr>
          <w:sz w:val="24"/>
          <w:szCs w:val="24"/>
        </w:rPr>
        <w:t>2017 года, всем присутствующим на публичном обсуждении были розданы специальные анкеты для их заполнения письменной форме.</w:t>
      </w:r>
    </w:p>
    <w:p w:rsidR="00AA5E6C" w:rsidRPr="00556C53" w:rsidRDefault="0012461D" w:rsidP="00487F33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</w:t>
      </w:r>
      <w:r w:rsidR="00C05A09" w:rsidRPr="00556C53">
        <w:rPr>
          <w:sz w:val="24"/>
          <w:szCs w:val="24"/>
        </w:rPr>
        <w:t xml:space="preserve">по итогам публичного обсуждения </w:t>
      </w:r>
      <w:r w:rsidR="008F68E6" w:rsidRPr="00556C53">
        <w:rPr>
          <w:sz w:val="24"/>
          <w:szCs w:val="24"/>
        </w:rPr>
        <w:t xml:space="preserve">его участниками </w:t>
      </w:r>
      <w:r w:rsidRPr="00556C53">
        <w:rPr>
          <w:sz w:val="24"/>
          <w:szCs w:val="24"/>
        </w:rPr>
        <w:t xml:space="preserve">было заполнено и получено </w:t>
      </w:r>
      <w:r w:rsidR="00556C53" w:rsidRPr="00556C53">
        <w:rPr>
          <w:sz w:val="24"/>
          <w:szCs w:val="24"/>
        </w:rPr>
        <w:t xml:space="preserve">Ингушским </w:t>
      </w:r>
      <w:r w:rsidRPr="00556C53">
        <w:rPr>
          <w:sz w:val="24"/>
          <w:szCs w:val="24"/>
        </w:rPr>
        <w:t xml:space="preserve">УФАС </w:t>
      </w:r>
      <w:r w:rsidR="005D63D5">
        <w:rPr>
          <w:b/>
          <w:sz w:val="24"/>
          <w:szCs w:val="24"/>
        </w:rPr>
        <w:t>22</w:t>
      </w:r>
      <w:r w:rsidRPr="00556C53">
        <w:rPr>
          <w:sz w:val="24"/>
          <w:szCs w:val="24"/>
        </w:rPr>
        <w:t xml:space="preserve"> </w:t>
      </w:r>
      <w:r w:rsidR="00C05A09" w:rsidRPr="00556C53">
        <w:rPr>
          <w:sz w:val="24"/>
          <w:szCs w:val="24"/>
        </w:rPr>
        <w:t>специальных письменных анкет</w:t>
      </w:r>
      <w:r w:rsidR="009E534E" w:rsidRPr="00556C53">
        <w:rPr>
          <w:sz w:val="24"/>
          <w:szCs w:val="24"/>
        </w:rPr>
        <w:t>, в</w:t>
      </w:r>
      <w:r w:rsidR="008F68E6" w:rsidRPr="00556C53">
        <w:rPr>
          <w:sz w:val="24"/>
          <w:szCs w:val="24"/>
        </w:rPr>
        <w:t xml:space="preserve"> том числе:</w:t>
      </w:r>
      <w:r w:rsidR="00AE2E92" w:rsidRPr="00556C53">
        <w:rPr>
          <w:sz w:val="24"/>
          <w:szCs w:val="24"/>
        </w:rPr>
        <w:t xml:space="preserve"> </w:t>
      </w:r>
    </w:p>
    <w:p w:rsidR="00D94759" w:rsidRPr="00556C53" w:rsidRDefault="00D94759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Pr="00556C53">
        <w:rPr>
          <w:sz w:val="24"/>
          <w:szCs w:val="24"/>
        </w:rPr>
        <w:t xml:space="preserve"> анкет заполнены представителями органов местного самоуправления </w:t>
      </w:r>
      <w:r>
        <w:rPr>
          <w:sz w:val="24"/>
          <w:szCs w:val="24"/>
        </w:rPr>
        <w:t>региона</w:t>
      </w:r>
      <w:r w:rsidRPr="00556C53">
        <w:rPr>
          <w:sz w:val="24"/>
          <w:szCs w:val="24"/>
        </w:rPr>
        <w:t>, занимающимися организацией и проведением муниципальных закупок, вопросов и предложений нет;</w:t>
      </w:r>
      <w:proofErr w:type="gramEnd"/>
    </w:p>
    <w:p w:rsidR="005D63D5" w:rsidRDefault="005D63D5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E2E92" w:rsidRPr="00556C53">
        <w:rPr>
          <w:sz w:val="24"/>
          <w:szCs w:val="24"/>
        </w:rPr>
        <w:t xml:space="preserve"> анкет</w:t>
      </w:r>
      <w:r w:rsidR="005F731D">
        <w:rPr>
          <w:sz w:val="24"/>
          <w:szCs w:val="24"/>
        </w:rPr>
        <w:t>ы</w:t>
      </w:r>
      <w:r w:rsidR="00AE2E92" w:rsidRPr="00556C53">
        <w:rPr>
          <w:sz w:val="24"/>
          <w:szCs w:val="24"/>
        </w:rPr>
        <w:t xml:space="preserve"> заполнены представителями </w:t>
      </w:r>
      <w:r w:rsidR="005F731D">
        <w:rPr>
          <w:sz w:val="24"/>
          <w:szCs w:val="24"/>
        </w:rPr>
        <w:t>т</w:t>
      </w:r>
      <w:r>
        <w:rPr>
          <w:sz w:val="24"/>
          <w:szCs w:val="24"/>
        </w:rPr>
        <w:t>ерриториального органа Федеральной службы государственной статистики.</w:t>
      </w:r>
    </w:p>
    <w:p w:rsidR="005D63D5" w:rsidRDefault="005D63D5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Оба представителя </w:t>
      </w:r>
      <w:proofErr w:type="spellStart"/>
      <w:r>
        <w:rPr>
          <w:sz w:val="24"/>
          <w:szCs w:val="24"/>
        </w:rPr>
        <w:t>Ингушетиястат</w:t>
      </w:r>
      <w:proofErr w:type="spellEnd"/>
      <w:r>
        <w:rPr>
          <w:sz w:val="24"/>
          <w:szCs w:val="24"/>
        </w:rPr>
        <w:t xml:space="preserve"> задали вопр</w:t>
      </w:r>
      <w:r w:rsidR="005F731D">
        <w:rPr>
          <w:sz w:val="24"/>
          <w:szCs w:val="24"/>
        </w:rPr>
        <w:t>ос «Почему большие суммы штрафов</w:t>
      </w:r>
      <w:r>
        <w:rPr>
          <w:sz w:val="24"/>
          <w:szCs w:val="24"/>
        </w:rPr>
        <w:t>?».</w:t>
      </w:r>
    </w:p>
    <w:p w:rsidR="00487F33" w:rsidRDefault="00487F33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proofErr w:type="gramStart"/>
      <w:r w:rsidR="005F731D">
        <w:rPr>
          <w:sz w:val="24"/>
          <w:szCs w:val="24"/>
        </w:rPr>
        <w:t xml:space="preserve">Размеры налагаемых Ингушским УФАС России административных штрафов, установлены </w:t>
      </w:r>
      <w:proofErr w:type="spellStart"/>
      <w:r w:rsidR="005F731D">
        <w:rPr>
          <w:sz w:val="24"/>
          <w:szCs w:val="24"/>
        </w:rPr>
        <w:t>КоАП</w:t>
      </w:r>
      <w:proofErr w:type="spellEnd"/>
      <w:r w:rsidR="005F731D">
        <w:rPr>
          <w:sz w:val="24"/>
          <w:szCs w:val="24"/>
        </w:rPr>
        <w:t xml:space="preserve"> РФ</w:t>
      </w:r>
      <w:r>
        <w:rPr>
          <w:sz w:val="24"/>
          <w:szCs w:val="24"/>
        </w:rPr>
        <w:t>.</w:t>
      </w:r>
      <w:proofErr w:type="gramEnd"/>
    </w:p>
    <w:p w:rsidR="00487F33" w:rsidRDefault="00487F33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нет.</w:t>
      </w:r>
    </w:p>
    <w:p w:rsidR="008F68E6" w:rsidRDefault="00D94759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анкета заполнена представителем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РИ</w:t>
      </w:r>
      <w:r w:rsidR="00487F33">
        <w:rPr>
          <w:sz w:val="24"/>
          <w:szCs w:val="24"/>
        </w:rPr>
        <w:t>, вопросов нет.</w:t>
      </w:r>
    </w:p>
    <w:p w:rsidR="00487F33" w:rsidRDefault="00487F33" w:rsidP="00487F33">
      <w:pPr>
        <w:pStyle w:val="a4"/>
        <w:keepNext/>
        <w:tabs>
          <w:tab w:val="left" w:pos="0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  Уменьшит</w:t>
      </w:r>
      <w:r w:rsidR="005F731D">
        <w:rPr>
          <w:sz w:val="24"/>
          <w:szCs w:val="24"/>
        </w:rPr>
        <w:t>ь</w:t>
      </w:r>
      <w:r>
        <w:rPr>
          <w:sz w:val="24"/>
          <w:szCs w:val="24"/>
        </w:rPr>
        <w:t xml:space="preserve"> размеры административных штрафов на членов комиссии. Внес</w:t>
      </w:r>
      <w:r w:rsidR="005F731D">
        <w:rPr>
          <w:sz w:val="24"/>
          <w:szCs w:val="24"/>
        </w:rPr>
        <w:t>ти изменения в законодательство</w:t>
      </w:r>
      <w:r>
        <w:rPr>
          <w:sz w:val="24"/>
          <w:szCs w:val="24"/>
        </w:rPr>
        <w:t>.</w:t>
      </w:r>
    </w:p>
    <w:p w:rsidR="000E6E76" w:rsidRPr="00556C53" w:rsidRDefault="00487F33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E6E76" w:rsidRPr="00556C53">
        <w:rPr>
          <w:sz w:val="24"/>
          <w:szCs w:val="24"/>
        </w:rPr>
        <w:t xml:space="preserve"> анкет</w:t>
      </w:r>
      <w:r>
        <w:rPr>
          <w:sz w:val="24"/>
          <w:szCs w:val="24"/>
        </w:rPr>
        <w:t>ы</w:t>
      </w:r>
      <w:r w:rsidR="000E6E76" w:rsidRPr="00556C53">
        <w:rPr>
          <w:sz w:val="24"/>
          <w:szCs w:val="24"/>
        </w:rPr>
        <w:t xml:space="preserve"> заполнен</w:t>
      </w:r>
      <w:r>
        <w:rPr>
          <w:sz w:val="24"/>
          <w:szCs w:val="24"/>
        </w:rPr>
        <w:t>ы</w:t>
      </w:r>
      <w:r w:rsidR="000E6E76" w:rsidRPr="00556C53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ями</w:t>
      </w:r>
      <w:r w:rsidR="000E6E76" w:rsidRPr="00556C53">
        <w:rPr>
          <w:sz w:val="24"/>
          <w:szCs w:val="24"/>
        </w:rPr>
        <w:t xml:space="preserve">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РИ</w:t>
      </w:r>
      <w:r w:rsidR="002C0441" w:rsidRPr="00556C53">
        <w:rPr>
          <w:sz w:val="24"/>
          <w:szCs w:val="24"/>
        </w:rPr>
        <w:t>, воп</w:t>
      </w:r>
      <w:r w:rsidR="009E534E" w:rsidRPr="00556C53">
        <w:rPr>
          <w:sz w:val="24"/>
          <w:szCs w:val="24"/>
        </w:rPr>
        <w:t>росов и предложений</w:t>
      </w:r>
      <w:r w:rsidR="00EC7F9C" w:rsidRPr="00556C53">
        <w:rPr>
          <w:sz w:val="24"/>
          <w:szCs w:val="24"/>
        </w:rPr>
        <w:t xml:space="preserve"> нет</w:t>
      </w:r>
      <w:r w:rsidR="000E6E76" w:rsidRPr="00556C53">
        <w:rPr>
          <w:sz w:val="24"/>
          <w:szCs w:val="24"/>
        </w:rPr>
        <w:t>;</w:t>
      </w:r>
    </w:p>
    <w:p w:rsidR="00487F33" w:rsidRDefault="00487F33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представителем Торгово-Промышленной Палаты РИ, вопросов и предложений нет.</w:t>
      </w:r>
    </w:p>
    <w:p w:rsidR="00487F33" w:rsidRDefault="00487F33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представителем </w:t>
      </w:r>
      <w:r>
        <w:rPr>
          <w:sz w:val="24"/>
          <w:szCs w:val="24"/>
        </w:rPr>
        <w:t>ГАУ НТРК «Ингушетия»</w:t>
      </w:r>
      <w:r w:rsidRPr="00556C53">
        <w:rPr>
          <w:sz w:val="24"/>
          <w:szCs w:val="24"/>
        </w:rPr>
        <w:t>, вопросов и предложений нет.</w:t>
      </w:r>
    </w:p>
    <w:p w:rsidR="00487F33" w:rsidRPr="00556C5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нет;</w:t>
      </w:r>
    </w:p>
    <w:p w:rsidR="00487F33" w:rsidRPr="00556C5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нет;</w:t>
      </w:r>
    </w:p>
    <w:p w:rsidR="00487F33" w:rsidRPr="00556C5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нет;</w:t>
      </w:r>
    </w:p>
    <w:p w:rsidR="00487F33" w:rsidRPr="00556C5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Управления Минюста России по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нет;</w:t>
      </w:r>
    </w:p>
    <w:p w:rsidR="00487F3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 w:rsidRPr="00556C53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487F33" w:rsidRPr="00487F3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Минстроя</w:t>
      </w:r>
      <w:r w:rsidRPr="00556C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487F33" w:rsidRPr="00487F3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Минспорта</w:t>
      </w:r>
      <w:proofErr w:type="spellEnd"/>
      <w:r w:rsidRPr="00556C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487F33" w:rsidRPr="00487F3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нет.</w:t>
      </w:r>
    </w:p>
    <w:p w:rsidR="00487F33" w:rsidRDefault="00487F33" w:rsidP="00487F33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53">
        <w:rPr>
          <w:rFonts w:ascii="Times New Roman" w:hAnsi="Times New Roman" w:cs="Times New Roman"/>
          <w:b/>
          <w:sz w:val="24"/>
          <w:szCs w:val="24"/>
        </w:rPr>
        <w:t>1</w:t>
      </w:r>
      <w:r w:rsidRPr="00556C53">
        <w:rPr>
          <w:rFonts w:ascii="Times New Roman" w:hAnsi="Times New Roman" w:cs="Times New Roman"/>
          <w:sz w:val="24"/>
          <w:szCs w:val="24"/>
        </w:rPr>
        <w:t xml:space="preserve"> анкета заполнена представителем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РИ</w:t>
      </w:r>
      <w:r w:rsidRPr="00556C53">
        <w:rPr>
          <w:rFonts w:ascii="Times New Roman" w:hAnsi="Times New Roman" w:cs="Times New Roman"/>
          <w:sz w:val="24"/>
          <w:szCs w:val="24"/>
        </w:rPr>
        <w:t>, вопросов и предложений нет</w:t>
      </w:r>
      <w:r w:rsidRPr="00556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89C" w:rsidRPr="00556C53" w:rsidRDefault="001A589C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b/>
          <w:sz w:val="24"/>
          <w:szCs w:val="24"/>
        </w:rPr>
        <w:t>1</w:t>
      </w:r>
      <w:r w:rsidRPr="00556C53">
        <w:rPr>
          <w:sz w:val="24"/>
          <w:szCs w:val="24"/>
        </w:rPr>
        <w:t xml:space="preserve"> анкета заполнена </w:t>
      </w:r>
      <w:r w:rsidR="00556C53" w:rsidRPr="00556C53">
        <w:rPr>
          <w:sz w:val="24"/>
          <w:szCs w:val="24"/>
        </w:rPr>
        <w:t>представителем Министерства экономического развития РИ</w:t>
      </w:r>
      <w:r w:rsidR="00EC7F9C" w:rsidRPr="00556C53">
        <w:rPr>
          <w:sz w:val="24"/>
          <w:szCs w:val="24"/>
        </w:rPr>
        <w:t xml:space="preserve">, </w:t>
      </w:r>
      <w:r w:rsidR="009E534E" w:rsidRPr="00556C53">
        <w:rPr>
          <w:sz w:val="24"/>
          <w:szCs w:val="24"/>
        </w:rPr>
        <w:t>вопросов и предложений</w:t>
      </w:r>
      <w:r w:rsidR="00EC7F9C" w:rsidRPr="00556C53">
        <w:rPr>
          <w:sz w:val="24"/>
          <w:szCs w:val="24"/>
        </w:rPr>
        <w:t xml:space="preserve"> нет</w:t>
      </w:r>
      <w:r w:rsidR="00123E05" w:rsidRPr="00556C53">
        <w:rPr>
          <w:sz w:val="24"/>
          <w:szCs w:val="24"/>
        </w:rPr>
        <w:t>.</w:t>
      </w:r>
    </w:p>
    <w:p w:rsidR="00556C53" w:rsidRPr="00556C53" w:rsidRDefault="00556C53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</w:p>
    <w:p w:rsidR="00556C53" w:rsidRPr="00556C53" w:rsidRDefault="00556C53" w:rsidP="00487F33">
      <w:pPr>
        <w:pStyle w:val="a4"/>
        <w:keepNext/>
        <w:tabs>
          <w:tab w:val="left" w:pos="142"/>
        </w:tabs>
        <w:spacing w:after="0"/>
        <w:ind w:right="21" w:firstLine="708"/>
        <w:jc w:val="both"/>
        <w:rPr>
          <w:sz w:val="24"/>
          <w:szCs w:val="24"/>
        </w:rPr>
      </w:pPr>
    </w:p>
    <w:p w:rsidR="00367241" w:rsidRPr="00556C53" w:rsidRDefault="009971DD" w:rsidP="00487F33">
      <w:pPr>
        <w:pStyle w:val="a4"/>
        <w:keepNext/>
        <w:tabs>
          <w:tab w:val="left" w:pos="142"/>
          <w:tab w:val="left" w:pos="709"/>
        </w:tabs>
        <w:spacing w:after="0"/>
        <w:ind w:right="21" w:firstLine="708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</w:r>
    </w:p>
    <w:sectPr w:rsidR="00367241" w:rsidRPr="00556C53" w:rsidSect="00907C61">
      <w:headerReference w:type="default" r:id="rId9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67" w:rsidRDefault="004D6A67" w:rsidP="0059209C">
      <w:pPr>
        <w:spacing w:after="0" w:line="240" w:lineRule="auto"/>
      </w:pPr>
      <w:r>
        <w:separator/>
      </w:r>
    </w:p>
  </w:endnote>
  <w:endnote w:type="continuationSeparator" w:id="0">
    <w:p w:rsidR="004D6A67" w:rsidRDefault="004D6A67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67" w:rsidRDefault="004D6A67" w:rsidP="0059209C">
      <w:pPr>
        <w:spacing w:after="0" w:line="240" w:lineRule="auto"/>
      </w:pPr>
      <w:r>
        <w:separator/>
      </w:r>
    </w:p>
  </w:footnote>
  <w:footnote w:type="continuationSeparator" w:id="0">
    <w:p w:rsidR="004D6A67" w:rsidRDefault="004D6A67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72" w:rsidRDefault="00605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3405A"/>
    <w:rsid w:val="000452E6"/>
    <w:rsid w:val="0005466E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7052"/>
    <w:rsid w:val="003B74D6"/>
    <w:rsid w:val="003C73E8"/>
    <w:rsid w:val="003D0704"/>
    <w:rsid w:val="003D6833"/>
    <w:rsid w:val="003E63FA"/>
    <w:rsid w:val="003E750B"/>
    <w:rsid w:val="003F6F84"/>
    <w:rsid w:val="0040178B"/>
    <w:rsid w:val="004074F9"/>
    <w:rsid w:val="004100C7"/>
    <w:rsid w:val="0041160B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4832"/>
    <w:rsid w:val="0068554D"/>
    <w:rsid w:val="00692F25"/>
    <w:rsid w:val="006A1A83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2231E"/>
    <w:rsid w:val="00722556"/>
    <w:rsid w:val="007245C3"/>
    <w:rsid w:val="007277DE"/>
    <w:rsid w:val="00727859"/>
    <w:rsid w:val="00731CC2"/>
    <w:rsid w:val="00744E8C"/>
    <w:rsid w:val="007475ED"/>
    <w:rsid w:val="00781752"/>
    <w:rsid w:val="0078422F"/>
    <w:rsid w:val="007869B9"/>
    <w:rsid w:val="007900B0"/>
    <w:rsid w:val="0079525F"/>
    <w:rsid w:val="007B6D94"/>
    <w:rsid w:val="007C0CA3"/>
    <w:rsid w:val="0080052F"/>
    <w:rsid w:val="00805C41"/>
    <w:rsid w:val="00810781"/>
    <w:rsid w:val="008159C6"/>
    <w:rsid w:val="008168DC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1739"/>
    <w:rsid w:val="00A37F07"/>
    <w:rsid w:val="00A41652"/>
    <w:rsid w:val="00A45130"/>
    <w:rsid w:val="00A54990"/>
    <w:rsid w:val="00A55C07"/>
    <w:rsid w:val="00A60D8B"/>
    <w:rsid w:val="00A71550"/>
    <w:rsid w:val="00A82DBA"/>
    <w:rsid w:val="00A83BDB"/>
    <w:rsid w:val="00A9525C"/>
    <w:rsid w:val="00A97C50"/>
    <w:rsid w:val="00AA2417"/>
    <w:rsid w:val="00AA59B4"/>
    <w:rsid w:val="00AA5E6C"/>
    <w:rsid w:val="00AB24CB"/>
    <w:rsid w:val="00AC3945"/>
    <w:rsid w:val="00AD1932"/>
    <w:rsid w:val="00AD1BAA"/>
    <w:rsid w:val="00AE2E92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3153D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549B"/>
    <w:rsid w:val="00DD1634"/>
    <w:rsid w:val="00DD4BF0"/>
    <w:rsid w:val="00DE196F"/>
    <w:rsid w:val="00DE2C14"/>
    <w:rsid w:val="00DE3B46"/>
    <w:rsid w:val="00DF3128"/>
    <w:rsid w:val="00DF4D7E"/>
    <w:rsid w:val="00E015F6"/>
    <w:rsid w:val="00E07C2F"/>
    <w:rsid w:val="00E30767"/>
    <w:rsid w:val="00E451BD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101F"/>
    <w:rsid w:val="00F234D0"/>
    <w:rsid w:val="00F24919"/>
    <w:rsid w:val="00F2538D"/>
    <w:rsid w:val="00F26B93"/>
    <w:rsid w:val="00F319FB"/>
    <w:rsid w:val="00F35285"/>
    <w:rsid w:val="00F444BE"/>
    <w:rsid w:val="00F668F4"/>
    <w:rsid w:val="00F92CCD"/>
    <w:rsid w:val="00F93629"/>
    <w:rsid w:val="00F95ED8"/>
    <w:rsid w:val="00FC4F79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-in.fas.gov.ru/page/71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3B06-3441-4B68-BCBA-AC15D251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ramazan evloev</cp:lastModifiedBy>
  <cp:revision>6</cp:revision>
  <cp:lastPrinted>2017-06-06T06:58:00Z</cp:lastPrinted>
  <dcterms:created xsi:type="dcterms:W3CDTF">2017-09-27T13:12:00Z</dcterms:created>
  <dcterms:modified xsi:type="dcterms:W3CDTF">2017-09-29T14:19:00Z</dcterms:modified>
</cp:coreProperties>
</file>