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8" w:rsidRDefault="001D3737" w:rsidP="00A97BC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473F8" w:rsidRPr="00C473F8">
        <w:rPr>
          <w:b/>
          <w:sz w:val="26"/>
          <w:szCs w:val="26"/>
        </w:rPr>
        <w:t>б основных направлениях и результатах деятельности Ингушского УФАС России за 20</w:t>
      </w:r>
      <w:r w:rsidR="00B83D31">
        <w:rPr>
          <w:b/>
          <w:sz w:val="26"/>
          <w:szCs w:val="26"/>
        </w:rPr>
        <w:t>20</w:t>
      </w:r>
      <w:r w:rsidR="00C473F8" w:rsidRPr="00C473F8">
        <w:rPr>
          <w:b/>
          <w:sz w:val="26"/>
          <w:szCs w:val="26"/>
        </w:rPr>
        <w:t xml:space="preserve"> год</w:t>
      </w:r>
    </w:p>
    <w:p w:rsidR="00C473F8" w:rsidRDefault="00C473F8" w:rsidP="00A97BC5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C473F8" w:rsidRPr="00C473F8" w:rsidRDefault="00C473F8" w:rsidP="0079791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473F8">
        <w:rPr>
          <w:b/>
          <w:sz w:val="26"/>
          <w:szCs w:val="26"/>
        </w:rPr>
        <w:t>Контроль в сфере антимонопольного законодательства</w:t>
      </w:r>
    </w:p>
    <w:p w:rsidR="00C473F8" w:rsidRDefault="00C473F8" w:rsidP="00A97BC5">
      <w:pPr>
        <w:spacing w:line="276" w:lineRule="auto"/>
        <w:ind w:firstLine="567"/>
        <w:jc w:val="both"/>
        <w:rPr>
          <w:sz w:val="26"/>
          <w:szCs w:val="26"/>
        </w:rPr>
      </w:pPr>
    </w:p>
    <w:p w:rsidR="001B6623" w:rsidRDefault="001B6623" w:rsidP="00704E7E">
      <w:pPr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В ходе осуществления государственного контроля в сфере </w:t>
      </w:r>
      <w:r w:rsidR="004A2E5C">
        <w:rPr>
          <w:sz w:val="26"/>
          <w:szCs w:val="26"/>
        </w:rPr>
        <w:t xml:space="preserve">регулирования </w:t>
      </w:r>
      <w:r w:rsidRPr="001A0365">
        <w:rPr>
          <w:sz w:val="26"/>
          <w:szCs w:val="26"/>
        </w:rPr>
        <w:t>антимонопольного законодательства</w:t>
      </w:r>
      <w:r w:rsidR="00627916">
        <w:rPr>
          <w:sz w:val="26"/>
          <w:szCs w:val="26"/>
        </w:rPr>
        <w:t>,</w:t>
      </w:r>
      <w:r w:rsidRPr="001A0365">
        <w:rPr>
          <w:sz w:val="26"/>
          <w:szCs w:val="26"/>
        </w:rPr>
        <w:t xml:space="preserve"> Управлением было возбуждено </w:t>
      </w:r>
      <w:r w:rsidR="004A5081">
        <w:rPr>
          <w:sz w:val="26"/>
          <w:szCs w:val="26"/>
        </w:rPr>
        <w:t>54</w:t>
      </w:r>
      <w:r w:rsidRPr="001A0365">
        <w:rPr>
          <w:sz w:val="26"/>
          <w:szCs w:val="26"/>
        </w:rPr>
        <w:t xml:space="preserve"> дел о нарушении антимонопольного законодательства по результатам рассмотрения, которых по </w:t>
      </w:r>
      <w:r w:rsidR="004A5081">
        <w:rPr>
          <w:sz w:val="26"/>
          <w:szCs w:val="26"/>
        </w:rPr>
        <w:t>54</w:t>
      </w:r>
      <w:r w:rsidRPr="001A0365">
        <w:rPr>
          <w:sz w:val="26"/>
          <w:szCs w:val="26"/>
        </w:rPr>
        <w:t xml:space="preserve"> делам ответчики были признаны нарушившими требования ан</w:t>
      </w:r>
      <w:r w:rsidR="00704E7E">
        <w:rPr>
          <w:sz w:val="26"/>
          <w:szCs w:val="26"/>
        </w:rPr>
        <w:t>тимонопольного законодательства, также в 20</w:t>
      </w:r>
      <w:r w:rsidR="004A5081">
        <w:rPr>
          <w:sz w:val="26"/>
          <w:szCs w:val="26"/>
        </w:rPr>
        <w:t>20</w:t>
      </w:r>
      <w:r w:rsidR="00704E7E">
        <w:rPr>
          <w:sz w:val="26"/>
          <w:szCs w:val="26"/>
        </w:rPr>
        <w:t xml:space="preserve"> году </w:t>
      </w:r>
      <w:r w:rsidRPr="001A0365">
        <w:rPr>
          <w:sz w:val="26"/>
          <w:szCs w:val="26"/>
        </w:rPr>
        <w:t xml:space="preserve">выдано </w:t>
      </w:r>
      <w:r w:rsidR="004A5081">
        <w:rPr>
          <w:sz w:val="26"/>
          <w:szCs w:val="26"/>
        </w:rPr>
        <w:t>6</w:t>
      </w:r>
      <w:r w:rsidRPr="001A0365">
        <w:rPr>
          <w:sz w:val="26"/>
          <w:szCs w:val="26"/>
        </w:rPr>
        <w:t xml:space="preserve"> предупреждений по признакам нарушения требований Федерального закона от 26.07.2006г. №135-ФЗ  «О защите конкуренции» (дале</w:t>
      </w:r>
      <w:r w:rsidR="00A94A0D">
        <w:rPr>
          <w:sz w:val="26"/>
          <w:szCs w:val="26"/>
        </w:rPr>
        <w:t>е – Закон о защите конкуренции). Из них:</w:t>
      </w:r>
    </w:p>
    <w:p w:rsidR="00A94A0D" w:rsidRPr="00A94A0D" w:rsidRDefault="00A94A0D" w:rsidP="00704E7E">
      <w:pPr>
        <w:spacing w:line="276" w:lineRule="auto"/>
        <w:ind w:firstLine="567"/>
        <w:jc w:val="both"/>
        <w:rPr>
          <w:sz w:val="26"/>
          <w:szCs w:val="26"/>
        </w:rPr>
      </w:pPr>
    </w:p>
    <w:p w:rsidR="00A94A0D" w:rsidRPr="004532DF" w:rsidRDefault="00A94A0D" w:rsidP="00A97BC5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4532DF">
        <w:rPr>
          <w:sz w:val="26"/>
          <w:szCs w:val="26"/>
          <w:u w:val="single"/>
        </w:rPr>
        <w:t>- часть 1 статьи 10 Закона о защите конкуренции</w:t>
      </w:r>
    </w:p>
    <w:p w:rsidR="00A94A0D" w:rsidRDefault="00A94A0D" w:rsidP="00A97BC5">
      <w:pPr>
        <w:spacing w:line="276" w:lineRule="auto"/>
        <w:ind w:firstLine="567"/>
        <w:jc w:val="both"/>
        <w:rPr>
          <w:sz w:val="26"/>
          <w:szCs w:val="26"/>
        </w:rPr>
      </w:pPr>
    </w:p>
    <w:p w:rsidR="00E34BF1" w:rsidRDefault="001B6623" w:rsidP="00E34BF1">
      <w:pPr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Ингушским УФАС России было</w:t>
      </w:r>
      <w:r w:rsidR="00704E7E">
        <w:rPr>
          <w:sz w:val="26"/>
          <w:szCs w:val="26"/>
        </w:rPr>
        <w:t xml:space="preserve"> выдано</w:t>
      </w:r>
      <w:r w:rsidR="003A3BF6">
        <w:rPr>
          <w:sz w:val="26"/>
          <w:szCs w:val="26"/>
        </w:rPr>
        <w:t xml:space="preserve"> </w:t>
      </w:r>
      <w:r w:rsidR="00A61334">
        <w:rPr>
          <w:sz w:val="26"/>
          <w:szCs w:val="26"/>
        </w:rPr>
        <w:t>1</w:t>
      </w:r>
      <w:r w:rsidRPr="001A0365">
        <w:rPr>
          <w:sz w:val="26"/>
          <w:szCs w:val="26"/>
        </w:rPr>
        <w:t xml:space="preserve"> </w:t>
      </w:r>
      <w:r w:rsidR="003A3BF6">
        <w:rPr>
          <w:sz w:val="26"/>
          <w:szCs w:val="26"/>
        </w:rPr>
        <w:t xml:space="preserve">предупреждение </w:t>
      </w:r>
      <w:r w:rsidR="00303D9B">
        <w:rPr>
          <w:sz w:val="26"/>
          <w:szCs w:val="26"/>
        </w:rPr>
        <w:t xml:space="preserve">ООО «Газпром </w:t>
      </w:r>
      <w:r w:rsidR="004A5081">
        <w:rPr>
          <w:sz w:val="26"/>
          <w:szCs w:val="26"/>
        </w:rPr>
        <w:t>газораспределение</w:t>
      </w:r>
      <w:r w:rsidR="00303D9B">
        <w:rPr>
          <w:sz w:val="26"/>
          <w:szCs w:val="26"/>
        </w:rPr>
        <w:t xml:space="preserve"> Назрань»</w:t>
      </w:r>
      <w:r w:rsidR="005C4FA0">
        <w:rPr>
          <w:sz w:val="26"/>
          <w:szCs w:val="26"/>
        </w:rPr>
        <w:t xml:space="preserve">. </w:t>
      </w:r>
    </w:p>
    <w:p w:rsidR="00E34BF1" w:rsidRPr="00E34BF1" w:rsidRDefault="00E34BF1" w:rsidP="00E34BF1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34BF1">
        <w:rPr>
          <w:b/>
          <w:sz w:val="26"/>
          <w:szCs w:val="26"/>
        </w:rPr>
        <w:t>Пример:</w:t>
      </w:r>
    </w:p>
    <w:p w:rsidR="00E34BF1" w:rsidRDefault="00E34BF1" w:rsidP="00E34BF1">
      <w:pPr>
        <w:spacing w:line="276" w:lineRule="auto"/>
        <w:ind w:firstLine="567"/>
        <w:jc w:val="both"/>
        <w:rPr>
          <w:sz w:val="26"/>
          <w:szCs w:val="26"/>
        </w:rPr>
      </w:pPr>
    </w:p>
    <w:p w:rsidR="00513832" w:rsidRPr="001A0365" w:rsidRDefault="00513832" w:rsidP="00627916">
      <w:pPr>
        <w:pStyle w:val="a6"/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В 20</w:t>
      </w:r>
      <w:r w:rsidR="004A5081">
        <w:rPr>
          <w:sz w:val="26"/>
          <w:szCs w:val="26"/>
        </w:rPr>
        <w:t>20</w:t>
      </w:r>
      <w:r w:rsidRPr="001A0365">
        <w:rPr>
          <w:sz w:val="26"/>
          <w:szCs w:val="26"/>
        </w:rPr>
        <w:t xml:space="preserve"> году Ингушским УФАС России возбуждено </w:t>
      </w:r>
      <w:r w:rsidR="004A2E5C">
        <w:rPr>
          <w:sz w:val="26"/>
          <w:szCs w:val="26"/>
        </w:rPr>
        <w:t>и рассмотрено одно дело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 xml:space="preserve">по </w:t>
      </w:r>
      <w:r w:rsidRPr="001A0365">
        <w:rPr>
          <w:sz w:val="26"/>
          <w:szCs w:val="26"/>
        </w:rPr>
        <w:t>стать</w:t>
      </w:r>
      <w:r w:rsidR="004A2E5C">
        <w:rPr>
          <w:sz w:val="26"/>
          <w:szCs w:val="26"/>
        </w:rPr>
        <w:t>е</w:t>
      </w:r>
      <w:r w:rsidRPr="001A0365">
        <w:rPr>
          <w:sz w:val="26"/>
          <w:szCs w:val="26"/>
        </w:rPr>
        <w:t xml:space="preserve"> </w:t>
      </w:r>
      <w:r w:rsidR="004A5081">
        <w:rPr>
          <w:sz w:val="26"/>
          <w:szCs w:val="26"/>
        </w:rPr>
        <w:t>10</w:t>
      </w:r>
      <w:r w:rsidRPr="001A0365">
        <w:rPr>
          <w:sz w:val="26"/>
          <w:szCs w:val="26"/>
        </w:rPr>
        <w:t xml:space="preserve"> Закона о защите конкуренции </w:t>
      </w:r>
      <w:r w:rsidR="00B7768D" w:rsidRPr="001A0365">
        <w:rPr>
          <w:sz w:val="26"/>
          <w:szCs w:val="26"/>
        </w:rPr>
        <w:t>в части</w:t>
      </w:r>
      <w:r w:rsidRPr="001A0365">
        <w:rPr>
          <w:sz w:val="26"/>
          <w:szCs w:val="26"/>
        </w:rPr>
        <w:t xml:space="preserve"> </w:t>
      </w:r>
      <w:r w:rsidR="004A5081">
        <w:rPr>
          <w:sz w:val="26"/>
          <w:szCs w:val="26"/>
        </w:rPr>
        <w:t>злоупотребления доминирующим положением</w:t>
      </w:r>
      <w:r w:rsidRPr="001A0365">
        <w:rPr>
          <w:sz w:val="26"/>
          <w:szCs w:val="26"/>
        </w:rPr>
        <w:t>.</w:t>
      </w:r>
    </w:p>
    <w:p w:rsidR="00513832" w:rsidRDefault="004A5081" w:rsidP="001A0365">
      <w:pPr>
        <w:pStyle w:val="a6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</w:t>
      </w:r>
      <w:r w:rsidR="00B7768D" w:rsidRPr="001A0365">
        <w:rPr>
          <w:sz w:val="26"/>
          <w:szCs w:val="26"/>
        </w:rPr>
        <w:t xml:space="preserve"> рассмотрения</w:t>
      </w:r>
      <w:r w:rsidR="004A2E5C">
        <w:rPr>
          <w:sz w:val="26"/>
          <w:szCs w:val="26"/>
        </w:rPr>
        <w:t xml:space="preserve"> дела</w:t>
      </w:r>
      <w:r w:rsidR="00627916">
        <w:rPr>
          <w:sz w:val="26"/>
          <w:szCs w:val="26"/>
        </w:rPr>
        <w:t>,</w:t>
      </w:r>
      <w:r w:rsidR="00B7768D" w:rsidRPr="001A0365">
        <w:rPr>
          <w:sz w:val="26"/>
          <w:szCs w:val="26"/>
        </w:rPr>
        <w:t xml:space="preserve"> Ингушским УФАС России установлено, </w:t>
      </w:r>
      <w:r>
        <w:rPr>
          <w:sz w:val="26"/>
          <w:szCs w:val="26"/>
        </w:rPr>
        <w:t>что ПАО «Россети Северного Ка</w:t>
      </w:r>
      <w:r w:rsidR="00CE114A">
        <w:rPr>
          <w:sz w:val="26"/>
          <w:szCs w:val="26"/>
        </w:rPr>
        <w:t xml:space="preserve">вказа» в нарушение Постановления Правительства РФ №442, </w:t>
      </w:r>
      <w:r>
        <w:rPr>
          <w:sz w:val="26"/>
          <w:szCs w:val="26"/>
        </w:rPr>
        <w:t xml:space="preserve">составило акт проверки при проведении внеплановой проверки в отношении хозяйствующего субъекта, по результатам проверки хозяйствующему субъекту было выставлен расчет </w:t>
      </w:r>
      <w:r w:rsidR="00CE114A">
        <w:rPr>
          <w:sz w:val="26"/>
          <w:szCs w:val="26"/>
        </w:rPr>
        <w:t xml:space="preserve">потребленной электроэнергии на </w:t>
      </w:r>
      <w:r>
        <w:rPr>
          <w:sz w:val="26"/>
          <w:szCs w:val="26"/>
        </w:rPr>
        <w:t>сумму более 24 млн. рублей.</w:t>
      </w:r>
    </w:p>
    <w:p w:rsidR="004A5081" w:rsidRPr="001A0365" w:rsidRDefault="004A5081" w:rsidP="001A0365">
      <w:pPr>
        <w:pStyle w:val="a6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дела Комиссией Ингушского УФАС России</w:t>
      </w:r>
      <w:r w:rsidR="00CE114A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действия при проведении проверки</w:t>
      </w:r>
      <w:r w:rsidR="00CE114A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CE114A">
        <w:rPr>
          <w:sz w:val="26"/>
          <w:szCs w:val="26"/>
        </w:rPr>
        <w:t xml:space="preserve">ризнаны нарушающими порядок </w:t>
      </w:r>
      <w:r>
        <w:rPr>
          <w:sz w:val="26"/>
          <w:szCs w:val="26"/>
        </w:rPr>
        <w:t>проведения проверки</w:t>
      </w:r>
      <w:r w:rsidR="00CE114A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установленный Постановлением Правительства РФ №442, в связи с чем при</w:t>
      </w:r>
      <w:r w:rsidR="00CE114A">
        <w:rPr>
          <w:sz w:val="26"/>
          <w:szCs w:val="26"/>
        </w:rPr>
        <w:t>нято решение о наличии нарушения</w:t>
      </w:r>
      <w:r>
        <w:rPr>
          <w:sz w:val="26"/>
          <w:szCs w:val="26"/>
        </w:rPr>
        <w:t xml:space="preserve"> статьи 10 Закона о защите конкуренции в действиях ПАО «Россети Северного Кавказа», Ингушским УФАС России выдано пре</w:t>
      </w:r>
      <w:r w:rsidR="00CE114A">
        <w:rPr>
          <w:sz w:val="26"/>
          <w:szCs w:val="26"/>
        </w:rPr>
        <w:t>дписание об устранении нарушения</w:t>
      </w:r>
      <w:r>
        <w:rPr>
          <w:sz w:val="26"/>
          <w:szCs w:val="26"/>
        </w:rPr>
        <w:t xml:space="preserve"> путем аннулирования акта проверки. Предписание исполнено, произведена корректировка </w:t>
      </w:r>
      <w:r w:rsidR="008B6165">
        <w:rPr>
          <w:sz w:val="26"/>
          <w:szCs w:val="26"/>
        </w:rPr>
        <w:t>по начисленной сумме.</w:t>
      </w:r>
    </w:p>
    <w:p w:rsidR="00A94A0D" w:rsidRPr="004532DF" w:rsidRDefault="00A94A0D" w:rsidP="001A0365">
      <w:pPr>
        <w:pStyle w:val="a6"/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4532DF">
        <w:rPr>
          <w:sz w:val="26"/>
          <w:szCs w:val="26"/>
          <w:u w:val="single"/>
        </w:rPr>
        <w:t>- статья 14.2 Закона о защите конкуренции</w:t>
      </w:r>
    </w:p>
    <w:p w:rsidR="003C170D" w:rsidRDefault="00A94A0D" w:rsidP="001A036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C6C44">
        <w:rPr>
          <w:sz w:val="26"/>
          <w:szCs w:val="26"/>
        </w:rPr>
        <w:t xml:space="preserve"> 20</w:t>
      </w:r>
      <w:r w:rsidR="008B6165">
        <w:rPr>
          <w:sz w:val="26"/>
          <w:szCs w:val="26"/>
        </w:rPr>
        <w:t>20</w:t>
      </w:r>
      <w:r w:rsidR="00DC6C44">
        <w:rPr>
          <w:sz w:val="26"/>
          <w:szCs w:val="26"/>
        </w:rPr>
        <w:t xml:space="preserve"> </w:t>
      </w:r>
      <w:r w:rsidR="003C170D">
        <w:rPr>
          <w:sz w:val="26"/>
          <w:szCs w:val="26"/>
        </w:rPr>
        <w:t xml:space="preserve">выдано </w:t>
      </w:r>
      <w:r w:rsidR="00A61334">
        <w:rPr>
          <w:sz w:val="26"/>
          <w:szCs w:val="26"/>
        </w:rPr>
        <w:t>2</w:t>
      </w:r>
      <w:r w:rsidR="003C170D">
        <w:rPr>
          <w:sz w:val="26"/>
          <w:szCs w:val="26"/>
        </w:rPr>
        <w:t xml:space="preserve"> предупреждени</w:t>
      </w:r>
      <w:r w:rsidR="00CE114A">
        <w:rPr>
          <w:sz w:val="26"/>
          <w:szCs w:val="26"/>
        </w:rPr>
        <w:t>я</w:t>
      </w:r>
      <w:r w:rsidR="00AA0FC7">
        <w:rPr>
          <w:sz w:val="26"/>
          <w:szCs w:val="26"/>
        </w:rPr>
        <w:t xml:space="preserve"> хозяйствующ</w:t>
      </w:r>
      <w:r w:rsidR="003A3BF6">
        <w:rPr>
          <w:sz w:val="26"/>
          <w:szCs w:val="26"/>
        </w:rPr>
        <w:t>ему</w:t>
      </w:r>
      <w:r w:rsidR="00AA0FC7">
        <w:rPr>
          <w:sz w:val="26"/>
          <w:szCs w:val="26"/>
        </w:rPr>
        <w:t xml:space="preserve"> субъект</w:t>
      </w:r>
      <w:r w:rsidR="003A3BF6">
        <w:rPr>
          <w:sz w:val="26"/>
          <w:szCs w:val="26"/>
        </w:rPr>
        <w:t>у</w:t>
      </w:r>
      <w:r w:rsidR="003C170D">
        <w:rPr>
          <w:sz w:val="26"/>
          <w:szCs w:val="26"/>
        </w:rPr>
        <w:t xml:space="preserve"> </w:t>
      </w:r>
      <w:r w:rsidR="00C2725A">
        <w:rPr>
          <w:sz w:val="26"/>
          <w:szCs w:val="26"/>
        </w:rPr>
        <w:t>об устранении действии</w:t>
      </w:r>
      <w:r w:rsidR="002B2BA9">
        <w:rPr>
          <w:sz w:val="26"/>
          <w:szCs w:val="26"/>
        </w:rPr>
        <w:t xml:space="preserve">, в части </w:t>
      </w:r>
      <w:r w:rsidR="002B2BA9" w:rsidRPr="002B2BA9">
        <w:rPr>
          <w:sz w:val="26"/>
          <w:szCs w:val="26"/>
        </w:rPr>
        <w:t>введ</w:t>
      </w:r>
      <w:r w:rsidR="00CE114A">
        <w:rPr>
          <w:sz w:val="26"/>
          <w:szCs w:val="26"/>
        </w:rPr>
        <w:t>ения</w:t>
      </w:r>
      <w:r w:rsidR="000A0BDC">
        <w:rPr>
          <w:sz w:val="26"/>
          <w:szCs w:val="26"/>
        </w:rPr>
        <w:t xml:space="preserve"> в заблуждение потребителей</w:t>
      </w:r>
      <w:r w:rsidR="002B2BA9" w:rsidRPr="002B2BA9">
        <w:rPr>
          <w:sz w:val="26"/>
          <w:szCs w:val="26"/>
        </w:rPr>
        <w:t>.</w:t>
      </w:r>
      <w:r w:rsidR="00CE114A">
        <w:rPr>
          <w:sz w:val="26"/>
          <w:szCs w:val="26"/>
        </w:rPr>
        <w:t xml:space="preserve"> Предупреждения</w:t>
      </w:r>
      <w:r w:rsidR="003C170D">
        <w:rPr>
          <w:sz w:val="26"/>
          <w:szCs w:val="26"/>
        </w:rPr>
        <w:t xml:space="preserve"> исполнены в установленный Управлением срок.</w:t>
      </w:r>
    </w:p>
    <w:p w:rsidR="00E34BF1" w:rsidRDefault="00E34BF1" w:rsidP="00E34BF1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E34BF1">
        <w:rPr>
          <w:b/>
          <w:sz w:val="26"/>
          <w:szCs w:val="26"/>
        </w:rPr>
        <w:t>Пример</w:t>
      </w:r>
      <w:r>
        <w:rPr>
          <w:sz w:val="26"/>
          <w:szCs w:val="26"/>
        </w:rPr>
        <w:t>:</w:t>
      </w:r>
    </w:p>
    <w:p w:rsidR="00E34BF1" w:rsidRPr="00E34BF1" w:rsidRDefault="00E34BF1" w:rsidP="00E34BF1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Управлением установлено, что </w:t>
      </w:r>
      <w:r w:rsidRPr="00E34BF1">
        <w:rPr>
          <w:sz w:val="26"/>
          <w:szCs w:val="26"/>
        </w:rPr>
        <w:t>участник закупки (он же победитель ООО «Инг-Трейд») при проведении закупки способом запроса предложений в электронной форме на выполнение работ по берегоукреплению вместе с заявкой приложил недостоверные сведения относительно опыта и</w:t>
      </w:r>
      <w:r>
        <w:rPr>
          <w:sz w:val="26"/>
          <w:szCs w:val="26"/>
        </w:rPr>
        <w:t xml:space="preserve">сполнения работ, что привело к </w:t>
      </w:r>
      <w:r w:rsidRPr="00E34BF1">
        <w:rPr>
          <w:sz w:val="26"/>
          <w:szCs w:val="26"/>
        </w:rPr>
        <w:t>недобросовестной конкуренции.</w:t>
      </w:r>
    </w:p>
    <w:p w:rsidR="00E34BF1" w:rsidRPr="001A0365" w:rsidRDefault="00E34BF1" w:rsidP="00E34BF1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E34BF1">
        <w:rPr>
          <w:sz w:val="26"/>
          <w:szCs w:val="26"/>
        </w:rPr>
        <w:t>Ингушским УФАС России выдано предупреждение о прекращ</w:t>
      </w:r>
      <w:r>
        <w:rPr>
          <w:sz w:val="26"/>
          <w:szCs w:val="26"/>
        </w:rPr>
        <w:t>ении действий, которые приводят</w:t>
      </w:r>
      <w:r w:rsidRPr="00E34BF1">
        <w:rPr>
          <w:sz w:val="26"/>
          <w:szCs w:val="26"/>
        </w:rPr>
        <w:t xml:space="preserve"> к н</w:t>
      </w:r>
      <w:r>
        <w:rPr>
          <w:sz w:val="26"/>
          <w:szCs w:val="26"/>
        </w:rPr>
        <w:t xml:space="preserve">едобросовестной конкуренции, а </w:t>
      </w:r>
      <w:r w:rsidRPr="00E34BF1">
        <w:rPr>
          <w:sz w:val="26"/>
          <w:szCs w:val="26"/>
        </w:rPr>
        <w:t>именно введение в заблуждение.</w:t>
      </w:r>
    </w:p>
    <w:p w:rsidR="00A94A0D" w:rsidRDefault="00A94A0D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A94A0D" w:rsidRPr="004532DF" w:rsidRDefault="00A94A0D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532DF">
        <w:rPr>
          <w:sz w:val="26"/>
          <w:szCs w:val="26"/>
          <w:u w:val="single"/>
        </w:rPr>
        <w:t>- статья 15 Закона о защите конкуренции</w:t>
      </w:r>
    </w:p>
    <w:p w:rsidR="00A94A0D" w:rsidRDefault="00A94A0D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42720E" w:rsidRPr="001A0365" w:rsidRDefault="0042720E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В</w:t>
      </w:r>
      <w:r w:rsidR="005F0406">
        <w:rPr>
          <w:sz w:val="26"/>
          <w:szCs w:val="26"/>
        </w:rPr>
        <w:t xml:space="preserve"> </w:t>
      </w:r>
      <w:r w:rsidRPr="001A0365">
        <w:rPr>
          <w:sz w:val="26"/>
          <w:szCs w:val="26"/>
        </w:rPr>
        <w:t xml:space="preserve">ходе осуществления государственного контроля в сфере антимонопольного законодательства на территории Республики Ингушетия, по признакам нарушения </w:t>
      </w:r>
      <w:r w:rsidR="00A94A0D" w:rsidRPr="00A94A0D">
        <w:rPr>
          <w:sz w:val="26"/>
          <w:szCs w:val="26"/>
        </w:rPr>
        <w:t xml:space="preserve">Закона о защите конкуренции </w:t>
      </w:r>
      <w:r w:rsidR="005F0406">
        <w:rPr>
          <w:sz w:val="26"/>
          <w:szCs w:val="26"/>
        </w:rPr>
        <w:t xml:space="preserve">выдано </w:t>
      </w:r>
      <w:r w:rsidR="008B6165">
        <w:rPr>
          <w:sz w:val="26"/>
          <w:szCs w:val="26"/>
        </w:rPr>
        <w:t>6</w:t>
      </w:r>
      <w:r w:rsidR="005F0406">
        <w:rPr>
          <w:sz w:val="26"/>
          <w:szCs w:val="26"/>
        </w:rPr>
        <w:t xml:space="preserve"> предупреждени</w:t>
      </w:r>
      <w:r w:rsidR="000A0BDC">
        <w:rPr>
          <w:sz w:val="26"/>
          <w:szCs w:val="26"/>
        </w:rPr>
        <w:t>й</w:t>
      </w:r>
      <w:r w:rsidR="000A0BDC" w:rsidRPr="000A0BDC">
        <w:t xml:space="preserve"> </w:t>
      </w:r>
      <w:r w:rsidR="000A0BDC" w:rsidRPr="000A0BDC">
        <w:rPr>
          <w:sz w:val="26"/>
          <w:szCs w:val="26"/>
        </w:rPr>
        <w:t>орган</w:t>
      </w:r>
      <w:r w:rsidR="000A0BDC">
        <w:rPr>
          <w:sz w:val="26"/>
          <w:szCs w:val="26"/>
        </w:rPr>
        <w:t>ам</w:t>
      </w:r>
      <w:r w:rsidR="000A0BDC" w:rsidRPr="000A0BDC">
        <w:rPr>
          <w:sz w:val="26"/>
          <w:szCs w:val="26"/>
        </w:rPr>
        <w:t xml:space="preserve"> государственной власти и муниципальных образований</w:t>
      </w:r>
      <w:r w:rsidR="005F0406">
        <w:rPr>
          <w:sz w:val="26"/>
          <w:szCs w:val="26"/>
        </w:rPr>
        <w:t xml:space="preserve"> из них </w:t>
      </w:r>
      <w:r w:rsidR="008B6165">
        <w:rPr>
          <w:sz w:val="26"/>
          <w:szCs w:val="26"/>
        </w:rPr>
        <w:t>5</w:t>
      </w:r>
      <w:r w:rsidR="005F0406">
        <w:rPr>
          <w:sz w:val="26"/>
          <w:szCs w:val="26"/>
        </w:rPr>
        <w:t xml:space="preserve"> исполнены в срок</w:t>
      </w:r>
      <w:r w:rsidR="000A0BDC">
        <w:rPr>
          <w:sz w:val="26"/>
          <w:szCs w:val="26"/>
        </w:rPr>
        <w:t xml:space="preserve">, </w:t>
      </w:r>
      <w:r w:rsidR="008B6165">
        <w:rPr>
          <w:sz w:val="26"/>
          <w:szCs w:val="26"/>
        </w:rPr>
        <w:t>одно предупреждение</w:t>
      </w:r>
      <w:r w:rsidR="000A0BDC">
        <w:rPr>
          <w:sz w:val="26"/>
          <w:szCs w:val="26"/>
        </w:rPr>
        <w:t xml:space="preserve"> в стадии исполнения</w:t>
      </w:r>
      <w:r w:rsidR="005F0406">
        <w:rPr>
          <w:sz w:val="26"/>
          <w:szCs w:val="26"/>
        </w:rPr>
        <w:t xml:space="preserve">. </w:t>
      </w:r>
      <w:r w:rsidRPr="001A0365">
        <w:rPr>
          <w:sz w:val="26"/>
          <w:szCs w:val="26"/>
        </w:rPr>
        <w:t xml:space="preserve"> </w:t>
      </w:r>
    </w:p>
    <w:p w:rsidR="0082096D" w:rsidRDefault="000A0BDC" w:rsidP="001A036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Указанные</w:t>
      </w:r>
      <w:r w:rsidR="0042720E" w:rsidRPr="001A0365">
        <w:rPr>
          <w:sz w:val="26"/>
          <w:szCs w:val="26"/>
        </w:rPr>
        <w:t xml:space="preserve"> нарушения допущены со стороны должностных лиц органов государственной вла</w:t>
      </w:r>
      <w:r w:rsidR="0082096D">
        <w:rPr>
          <w:sz w:val="26"/>
          <w:szCs w:val="26"/>
        </w:rPr>
        <w:t>сти и муни</w:t>
      </w:r>
      <w:r w:rsidR="00CE114A">
        <w:rPr>
          <w:sz w:val="26"/>
          <w:szCs w:val="26"/>
        </w:rPr>
        <w:t>ципальных образований, нарушения</w:t>
      </w:r>
      <w:r w:rsidR="0082096D">
        <w:rPr>
          <w:sz w:val="26"/>
          <w:szCs w:val="26"/>
        </w:rPr>
        <w:t xml:space="preserve"> выразились в действие</w:t>
      </w:r>
      <w:r w:rsidR="0082096D" w:rsidRPr="0082096D">
        <w:rPr>
          <w:sz w:val="26"/>
          <w:szCs w:val="26"/>
        </w:rPr>
        <w:t xml:space="preserve"> (бездействие) органов государственной власти субъектов</w:t>
      </w:r>
      <w:r w:rsidR="0082096D">
        <w:rPr>
          <w:sz w:val="26"/>
          <w:szCs w:val="26"/>
        </w:rPr>
        <w:t>,</w:t>
      </w:r>
      <w:r w:rsidR="0082096D" w:rsidRPr="0082096D">
        <w:rPr>
          <w:sz w:val="26"/>
          <w:szCs w:val="26"/>
        </w:rPr>
        <w:t xml:space="preserve"> которые прив</w:t>
      </w:r>
      <w:r w:rsidR="0082096D">
        <w:rPr>
          <w:sz w:val="26"/>
          <w:szCs w:val="26"/>
        </w:rPr>
        <w:t>ели</w:t>
      </w:r>
      <w:r w:rsidR="0082096D" w:rsidRPr="0082096D">
        <w:rPr>
          <w:sz w:val="26"/>
          <w:szCs w:val="26"/>
        </w:rPr>
        <w:t xml:space="preserve"> или мог</w:t>
      </w:r>
      <w:r w:rsidR="0082096D">
        <w:rPr>
          <w:sz w:val="26"/>
          <w:szCs w:val="26"/>
        </w:rPr>
        <w:t xml:space="preserve">ли </w:t>
      </w:r>
      <w:r w:rsidR="0082096D" w:rsidRPr="0082096D">
        <w:rPr>
          <w:sz w:val="26"/>
          <w:szCs w:val="26"/>
        </w:rPr>
        <w:t>привести к недопущению, ограничению, устранению конкуренции</w:t>
      </w:r>
      <w:r w:rsidR="0082096D">
        <w:rPr>
          <w:sz w:val="26"/>
          <w:szCs w:val="26"/>
        </w:rPr>
        <w:t xml:space="preserve"> на определенных товарных рынках.</w:t>
      </w:r>
    </w:p>
    <w:p w:rsidR="00ED796F" w:rsidRDefault="00ED796F" w:rsidP="00ED796F">
      <w:pPr>
        <w:pStyle w:val="a6"/>
        <w:spacing w:after="0" w:line="20" w:lineRule="atLeast"/>
        <w:ind w:firstLine="708"/>
        <w:jc w:val="both"/>
        <w:rPr>
          <w:sz w:val="26"/>
          <w:szCs w:val="26"/>
        </w:rPr>
      </w:pPr>
      <w:r w:rsidRPr="00ED796F">
        <w:rPr>
          <w:b/>
          <w:sz w:val="26"/>
          <w:szCs w:val="26"/>
        </w:rPr>
        <w:t>Пример:</w:t>
      </w:r>
      <w:r>
        <w:rPr>
          <w:sz w:val="26"/>
          <w:szCs w:val="26"/>
        </w:rPr>
        <w:t xml:space="preserve"> </w:t>
      </w:r>
      <w:r w:rsidRPr="00ED796F">
        <w:rPr>
          <w:sz w:val="26"/>
          <w:szCs w:val="26"/>
        </w:rPr>
        <w:t>В Управление Федеральной антимонопольной службы по Республике Ингушетия (далее – Ингушское УФАС России, Управление) поступило обращение</w:t>
      </w:r>
      <w:r w:rsidR="009441AF">
        <w:rPr>
          <w:sz w:val="26"/>
          <w:szCs w:val="26"/>
        </w:rPr>
        <w:t xml:space="preserve"> от Заявителя</w:t>
      </w:r>
      <w:r w:rsidRPr="00ED796F">
        <w:rPr>
          <w:sz w:val="26"/>
          <w:szCs w:val="26"/>
        </w:rPr>
        <w:t>, о проведении проверки на соблюдение антимонопольного законодательства поручения Председателя Правительства РИ изданного от 17.10.2019г. №Пр-139 (далее – Поручение №Пр-139), согласно которому исполнительным органам государственной власти Республики Ингушетия, в том числе вновь создаваемых, необходимо было обеспечить перевод процессов ведения финансово-хозяйственной деятельности и бухгалтерского учета, а также процессов ведения кадрового учета и расчета заработной платы через платформу «1С:Предприятие» («1С: Бухгалтерия государственного учреждения 2.0» и «1С:Зарплата и кадры государственного учреждения 3.1»).</w:t>
      </w:r>
    </w:p>
    <w:p w:rsidR="00ED796F" w:rsidRDefault="00ED796F" w:rsidP="00ED796F">
      <w:pPr>
        <w:pStyle w:val="a6"/>
        <w:spacing w:after="0"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Изданное поручение создавала преимущественное положение одного хозяйствующего субъекта над другими, ввиду чего усматривались признаки нарушения статьи 15 Закона о защите конкуренции. </w:t>
      </w:r>
    </w:p>
    <w:p w:rsidR="00ED796F" w:rsidRDefault="00ED796F" w:rsidP="00ED796F">
      <w:pPr>
        <w:pStyle w:val="af2"/>
        <w:spacing w:before="0" w:beforeAutospacing="0" w:after="0" w:line="20" w:lineRule="atLeast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По итогам </w:t>
      </w:r>
      <w:r w:rsidRPr="00F10AB4">
        <w:rPr>
          <w:sz w:val="27"/>
          <w:szCs w:val="27"/>
        </w:rPr>
        <w:t xml:space="preserve">Ингушское УФАС России на основании статьи 39.1 Федерального закона от 26.07.2006г, № 135-ФЗ «О защите конкуренции» </w:t>
      </w:r>
      <w:r>
        <w:rPr>
          <w:sz w:val="27"/>
          <w:szCs w:val="27"/>
        </w:rPr>
        <w:t>выдало предупреждение об</w:t>
      </w:r>
      <w:r w:rsidRPr="00F10AB4">
        <w:rPr>
          <w:sz w:val="27"/>
          <w:szCs w:val="27"/>
        </w:rPr>
        <w:t xml:space="preserve"> необходимости прекращения вышеуказанных действий (бездействи</w:t>
      </w:r>
      <w:r>
        <w:rPr>
          <w:sz w:val="27"/>
          <w:szCs w:val="27"/>
        </w:rPr>
        <w:t>я</w:t>
      </w:r>
      <w:r w:rsidRPr="00F10AB4">
        <w:rPr>
          <w:sz w:val="27"/>
          <w:szCs w:val="27"/>
        </w:rPr>
        <w:t xml:space="preserve">) путем </w:t>
      </w:r>
      <w:r>
        <w:rPr>
          <w:sz w:val="27"/>
          <w:szCs w:val="27"/>
        </w:rPr>
        <w:t xml:space="preserve">отмены </w:t>
      </w:r>
      <w:r w:rsidRPr="007D582A">
        <w:rPr>
          <w:sz w:val="27"/>
          <w:szCs w:val="27"/>
        </w:rPr>
        <w:t>поручения Председателя Правительства РИ из</w:t>
      </w:r>
      <w:r>
        <w:rPr>
          <w:sz w:val="27"/>
          <w:szCs w:val="27"/>
        </w:rPr>
        <w:t>данного от 17.10.2019г. №Пр-139, а также уведомить об отмене поручения органы исполнительной власти и подведомственные учреждения.</w:t>
      </w:r>
    </w:p>
    <w:p w:rsidR="00ED796F" w:rsidRDefault="00ED796F" w:rsidP="00ED796F">
      <w:pPr>
        <w:pStyle w:val="af2"/>
        <w:spacing w:before="0" w:beforeAutospacing="0" w:after="0" w:line="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Предупреждение было исполнено. </w:t>
      </w:r>
    </w:p>
    <w:p w:rsidR="00ED796F" w:rsidRDefault="00ED796F" w:rsidP="001A0365">
      <w:pPr>
        <w:pStyle w:val="a6"/>
        <w:spacing w:line="276" w:lineRule="auto"/>
        <w:ind w:firstLine="708"/>
        <w:jc w:val="both"/>
        <w:rPr>
          <w:sz w:val="26"/>
          <w:szCs w:val="26"/>
        </w:rPr>
      </w:pPr>
    </w:p>
    <w:p w:rsidR="00A94A0D" w:rsidRPr="004035F5" w:rsidRDefault="00A94A0D" w:rsidP="004035F5">
      <w:pPr>
        <w:pStyle w:val="a6"/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4532DF">
        <w:rPr>
          <w:sz w:val="26"/>
          <w:szCs w:val="26"/>
          <w:u w:val="single"/>
        </w:rPr>
        <w:lastRenderedPageBreak/>
        <w:t>- статья 17 Закона о защите конкуренции</w:t>
      </w:r>
    </w:p>
    <w:p w:rsidR="0042720E" w:rsidRPr="00534C6D" w:rsidRDefault="0042720E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Ингушским УФАС России было возбуждено и рассмотрено </w:t>
      </w:r>
      <w:r w:rsidR="008B6165">
        <w:rPr>
          <w:sz w:val="26"/>
          <w:szCs w:val="26"/>
        </w:rPr>
        <w:t>4</w:t>
      </w:r>
      <w:r w:rsidR="005F0406">
        <w:rPr>
          <w:sz w:val="26"/>
          <w:szCs w:val="26"/>
        </w:rPr>
        <w:t xml:space="preserve"> дел</w:t>
      </w:r>
      <w:r w:rsidR="00CE114A">
        <w:rPr>
          <w:sz w:val="26"/>
          <w:szCs w:val="26"/>
        </w:rPr>
        <w:t>а</w:t>
      </w:r>
      <w:r w:rsidRPr="001A0365">
        <w:rPr>
          <w:sz w:val="26"/>
          <w:szCs w:val="26"/>
        </w:rPr>
        <w:t xml:space="preserve"> п</w:t>
      </w:r>
      <w:r w:rsidR="004A2E5C">
        <w:rPr>
          <w:sz w:val="26"/>
          <w:szCs w:val="26"/>
        </w:rPr>
        <w:t xml:space="preserve">о признакам нарушения </w:t>
      </w:r>
      <w:r w:rsidRPr="001A0365">
        <w:rPr>
          <w:sz w:val="26"/>
          <w:szCs w:val="26"/>
        </w:rPr>
        <w:t>Закона о защите конкуренции,</w:t>
      </w:r>
      <w:r w:rsidR="004A2E5C">
        <w:rPr>
          <w:sz w:val="26"/>
          <w:szCs w:val="26"/>
        </w:rPr>
        <w:t xml:space="preserve"> это сговор между органом власти и хозсубъект</w:t>
      </w:r>
      <w:r w:rsidR="008B6165">
        <w:rPr>
          <w:sz w:val="26"/>
          <w:szCs w:val="26"/>
        </w:rPr>
        <w:t>а</w:t>
      </w:r>
      <w:r w:rsidR="004A2E5C">
        <w:rPr>
          <w:sz w:val="26"/>
          <w:szCs w:val="26"/>
        </w:rPr>
        <w:t>м</w:t>
      </w:r>
      <w:r w:rsidR="008B6165">
        <w:rPr>
          <w:sz w:val="26"/>
          <w:szCs w:val="26"/>
        </w:rPr>
        <w:t>и</w:t>
      </w:r>
      <w:r w:rsidR="004A2E5C">
        <w:rPr>
          <w:sz w:val="26"/>
          <w:szCs w:val="26"/>
        </w:rPr>
        <w:t>.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</w:t>
      </w:r>
      <w:r w:rsidRPr="001A0365">
        <w:rPr>
          <w:sz w:val="26"/>
          <w:szCs w:val="26"/>
        </w:rPr>
        <w:t>о результат</w:t>
      </w:r>
      <w:r w:rsidR="0082096D">
        <w:rPr>
          <w:sz w:val="26"/>
          <w:szCs w:val="26"/>
        </w:rPr>
        <w:t>а</w:t>
      </w:r>
      <w:r w:rsidRPr="001A0365">
        <w:rPr>
          <w:sz w:val="26"/>
          <w:szCs w:val="26"/>
        </w:rPr>
        <w:t>м рассмотрени</w:t>
      </w:r>
      <w:r w:rsidR="00CE114A">
        <w:rPr>
          <w:sz w:val="26"/>
          <w:szCs w:val="26"/>
        </w:rPr>
        <w:t>я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 xml:space="preserve">было </w:t>
      </w:r>
      <w:r w:rsidRPr="001A0365">
        <w:rPr>
          <w:sz w:val="26"/>
          <w:szCs w:val="26"/>
        </w:rPr>
        <w:t>вынесен</w:t>
      </w:r>
      <w:r w:rsidR="004A2E5C">
        <w:rPr>
          <w:sz w:val="26"/>
          <w:szCs w:val="26"/>
        </w:rPr>
        <w:t>о</w:t>
      </w:r>
      <w:r w:rsidRPr="001A0365">
        <w:rPr>
          <w:sz w:val="26"/>
          <w:szCs w:val="26"/>
        </w:rPr>
        <w:t xml:space="preserve"> решени</w:t>
      </w:r>
      <w:r w:rsidR="004A2E5C">
        <w:rPr>
          <w:sz w:val="26"/>
          <w:szCs w:val="26"/>
        </w:rPr>
        <w:t>е</w:t>
      </w:r>
      <w:r w:rsidRPr="001A0365">
        <w:rPr>
          <w:sz w:val="26"/>
          <w:szCs w:val="26"/>
        </w:rPr>
        <w:t xml:space="preserve"> </w:t>
      </w:r>
      <w:r w:rsidR="0082096D">
        <w:rPr>
          <w:sz w:val="26"/>
          <w:szCs w:val="26"/>
        </w:rPr>
        <w:t xml:space="preserve">о наличии </w:t>
      </w:r>
      <w:r w:rsidR="004A2E5C">
        <w:rPr>
          <w:sz w:val="26"/>
          <w:szCs w:val="26"/>
        </w:rPr>
        <w:t xml:space="preserve">в </w:t>
      </w:r>
      <w:r w:rsidR="0082096D" w:rsidRPr="001A0365">
        <w:rPr>
          <w:sz w:val="26"/>
          <w:szCs w:val="26"/>
        </w:rPr>
        <w:t>действиях ответчиков</w:t>
      </w:r>
      <w:r w:rsidR="004A2E5C">
        <w:rPr>
          <w:sz w:val="26"/>
          <w:szCs w:val="26"/>
        </w:rPr>
        <w:t xml:space="preserve"> (Мин</w:t>
      </w:r>
      <w:r w:rsidR="008B6165">
        <w:rPr>
          <w:sz w:val="26"/>
          <w:szCs w:val="26"/>
        </w:rPr>
        <w:t>экологии</w:t>
      </w:r>
      <w:r w:rsidR="004A2E5C">
        <w:rPr>
          <w:sz w:val="26"/>
          <w:szCs w:val="26"/>
        </w:rPr>
        <w:t xml:space="preserve"> и хозсубъект)</w:t>
      </w:r>
      <w:r w:rsidR="00CE114A">
        <w:rPr>
          <w:sz w:val="26"/>
          <w:szCs w:val="26"/>
        </w:rPr>
        <w:t xml:space="preserve"> соглашения</w:t>
      </w:r>
      <w:r w:rsidR="008B6165">
        <w:rPr>
          <w:sz w:val="26"/>
          <w:szCs w:val="26"/>
        </w:rPr>
        <w:t xml:space="preserve"> при проведении торгов на аренду лесных участков</w:t>
      </w:r>
      <w:r w:rsidRPr="00534C6D">
        <w:rPr>
          <w:sz w:val="26"/>
          <w:szCs w:val="26"/>
        </w:rPr>
        <w:t xml:space="preserve">. </w:t>
      </w:r>
    </w:p>
    <w:p w:rsidR="00D37E82" w:rsidRDefault="0042720E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В ходе осуществления государственного контроля в сфере антимонопольного законодательства на территории Республики Ингушетия, было возбуждено и рассмотрено </w:t>
      </w:r>
      <w:r w:rsidR="008B6165">
        <w:rPr>
          <w:sz w:val="26"/>
          <w:szCs w:val="26"/>
        </w:rPr>
        <w:t>49</w:t>
      </w:r>
      <w:r w:rsidRPr="001A0365">
        <w:rPr>
          <w:sz w:val="26"/>
          <w:szCs w:val="26"/>
        </w:rPr>
        <w:t xml:space="preserve"> дел по</w:t>
      </w:r>
      <w:r w:rsidR="004A2E5C">
        <w:rPr>
          <w:sz w:val="26"/>
          <w:szCs w:val="26"/>
        </w:rPr>
        <w:t xml:space="preserve"> признакам нарушения статьи 17 </w:t>
      </w:r>
      <w:r w:rsidRPr="001A0365">
        <w:rPr>
          <w:sz w:val="26"/>
          <w:szCs w:val="26"/>
        </w:rPr>
        <w:t>Закона о защите конкуренции</w:t>
      </w:r>
      <w:r w:rsidR="004A2E5C">
        <w:rPr>
          <w:sz w:val="26"/>
          <w:szCs w:val="26"/>
        </w:rPr>
        <w:t xml:space="preserve"> (ограничение конкуренции на торгах).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</w:t>
      </w:r>
      <w:r w:rsidRPr="001A0365">
        <w:rPr>
          <w:sz w:val="26"/>
          <w:szCs w:val="26"/>
        </w:rPr>
        <w:t>о результатам</w:t>
      </w:r>
      <w:r w:rsidR="004A2E5C">
        <w:rPr>
          <w:sz w:val="26"/>
          <w:szCs w:val="26"/>
        </w:rPr>
        <w:t xml:space="preserve"> рассмотрения</w:t>
      </w:r>
      <w:r w:rsidRPr="001A0365">
        <w:rPr>
          <w:sz w:val="26"/>
          <w:szCs w:val="26"/>
        </w:rPr>
        <w:t xml:space="preserve">, по всем </w:t>
      </w:r>
      <w:r w:rsidR="003A3BF6">
        <w:rPr>
          <w:sz w:val="26"/>
          <w:szCs w:val="26"/>
        </w:rPr>
        <w:t>4</w:t>
      </w:r>
      <w:r w:rsidR="008B6165">
        <w:rPr>
          <w:sz w:val="26"/>
          <w:szCs w:val="26"/>
        </w:rPr>
        <w:t>9</w:t>
      </w:r>
      <w:r w:rsidR="00CE114A">
        <w:rPr>
          <w:sz w:val="26"/>
          <w:szCs w:val="26"/>
        </w:rPr>
        <w:t xml:space="preserve"> делам приняты решения о наличии</w:t>
      </w:r>
      <w:r w:rsidRPr="001A0365">
        <w:rPr>
          <w:sz w:val="26"/>
          <w:szCs w:val="26"/>
        </w:rPr>
        <w:t xml:space="preserve"> нарушений антимонопольного законодательства. </w:t>
      </w:r>
    </w:p>
    <w:p w:rsidR="0042720E" w:rsidRDefault="00E472BD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4A2E5C">
        <w:rPr>
          <w:sz w:val="26"/>
          <w:szCs w:val="26"/>
        </w:rPr>
        <w:t>е</w:t>
      </w:r>
      <w:r>
        <w:rPr>
          <w:sz w:val="26"/>
          <w:szCs w:val="26"/>
        </w:rPr>
        <w:t xml:space="preserve"> нарушения </w:t>
      </w:r>
      <w:r w:rsidR="00475B53">
        <w:rPr>
          <w:sz w:val="26"/>
          <w:szCs w:val="26"/>
        </w:rPr>
        <w:t>допу</w:t>
      </w:r>
      <w:r w:rsidR="004A2E5C">
        <w:rPr>
          <w:sz w:val="26"/>
          <w:szCs w:val="26"/>
        </w:rPr>
        <w:t>щены должностными лицами органов</w:t>
      </w:r>
      <w:r w:rsidR="00475B53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r w:rsidR="00475B53">
        <w:rPr>
          <w:sz w:val="26"/>
          <w:szCs w:val="26"/>
        </w:rPr>
        <w:t xml:space="preserve">при проведении торгов по аренде и продажи </w:t>
      </w:r>
      <w:r>
        <w:rPr>
          <w:sz w:val="26"/>
          <w:szCs w:val="26"/>
        </w:rPr>
        <w:t>земельных участков</w:t>
      </w:r>
      <w:r w:rsidR="00475B53">
        <w:rPr>
          <w:sz w:val="26"/>
          <w:szCs w:val="26"/>
        </w:rPr>
        <w:t>.</w:t>
      </w:r>
    </w:p>
    <w:p w:rsidR="00A94A0D" w:rsidRDefault="004035F5" w:rsidP="004035F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4035F5">
        <w:rPr>
          <w:b/>
          <w:sz w:val="26"/>
          <w:szCs w:val="26"/>
        </w:rPr>
        <w:t>Пример:</w:t>
      </w:r>
      <w:r>
        <w:rPr>
          <w:sz w:val="26"/>
          <w:szCs w:val="26"/>
        </w:rPr>
        <w:t xml:space="preserve"> </w:t>
      </w:r>
      <w:r w:rsidRPr="004035F5">
        <w:rPr>
          <w:sz w:val="26"/>
          <w:szCs w:val="26"/>
        </w:rPr>
        <w:t>Управлением рассмотрены 4 дела в отношении Министерства строительства архитектуры и жилищно-коммунального хозяйства Республики Ингушетия по признакам нарушения части 1 статьи 17 Федерального закона от 26.07.2006 N 135-ФЗ «О защите конкуренции» (ограничение конкуренции при проведении торгов), выразившихся в установление технически невозможных сроков строительства объекта.</w:t>
      </w:r>
      <w:r>
        <w:rPr>
          <w:sz w:val="26"/>
          <w:szCs w:val="26"/>
        </w:rPr>
        <w:t xml:space="preserve"> Согласно проектно-сметной документации сроки строительство объектов составляли 11-12 месяцев. Тогда как, министерством изначально предоставлялось сроки строительства меньше полугода, а позже данные сроки продлевались дополнительными соглашениями.</w:t>
      </w:r>
    </w:p>
    <w:p w:rsidR="00A94A0D" w:rsidRPr="00E34BF1" w:rsidRDefault="00E34BF1" w:rsidP="00A97BC5">
      <w:pPr>
        <w:pStyle w:val="a6"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34BF1">
        <w:rPr>
          <w:b/>
          <w:sz w:val="26"/>
          <w:szCs w:val="26"/>
        </w:rPr>
        <w:t>Пример:</w:t>
      </w:r>
    </w:p>
    <w:p w:rsidR="00E34BF1" w:rsidRDefault="00E34BF1" w:rsidP="00E34BF1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 w:rsidRPr="00E34BF1">
        <w:rPr>
          <w:sz w:val="26"/>
          <w:szCs w:val="26"/>
        </w:rPr>
        <w:t>Ингушским УФАС России было возбуждено и рассмотрено 35 дел по признакам нарушения Закона о защите конкуренции. По результатам рассмотрения дела было вынесено решение о наличии в действиях Минимущества признаков нарушения части 1 статьи 17 Закона о защите конкуренции, выразившееся по признакам нарушения требований антимонопольного законодательства Российской Ф</w:t>
      </w:r>
      <w:r>
        <w:rPr>
          <w:sz w:val="26"/>
          <w:szCs w:val="26"/>
        </w:rPr>
        <w:t>едерации при проведении торгов.</w:t>
      </w:r>
    </w:p>
    <w:p w:rsidR="00E34BF1" w:rsidRDefault="00E34BF1" w:rsidP="00A97BC5">
      <w:pPr>
        <w:pStyle w:val="a6"/>
        <w:spacing w:after="0" w:line="276" w:lineRule="auto"/>
        <w:ind w:firstLine="708"/>
        <w:jc w:val="both"/>
        <w:rPr>
          <w:sz w:val="26"/>
          <w:szCs w:val="26"/>
          <w:u w:val="single"/>
        </w:rPr>
      </w:pPr>
    </w:p>
    <w:p w:rsidR="00A94A0D" w:rsidRPr="004532DF" w:rsidRDefault="00A94A0D" w:rsidP="00A97BC5">
      <w:pPr>
        <w:pStyle w:val="a6"/>
        <w:spacing w:after="0" w:line="276" w:lineRule="auto"/>
        <w:ind w:firstLine="708"/>
        <w:jc w:val="both"/>
        <w:rPr>
          <w:sz w:val="26"/>
          <w:szCs w:val="26"/>
          <w:u w:val="single"/>
        </w:rPr>
      </w:pPr>
      <w:r w:rsidRPr="004532DF">
        <w:rPr>
          <w:sz w:val="26"/>
          <w:szCs w:val="26"/>
          <w:u w:val="single"/>
        </w:rPr>
        <w:t>- статья 18.1 Закона о защите конкуренции</w:t>
      </w:r>
    </w:p>
    <w:p w:rsidR="00A94A0D" w:rsidRDefault="00A94A0D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</w:p>
    <w:p w:rsidR="00A94A0D" w:rsidRDefault="00FF10B4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Ингушским УФАС России рассмотрено </w:t>
      </w:r>
      <w:r w:rsidR="00D72D41">
        <w:rPr>
          <w:sz w:val="26"/>
          <w:szCs w:val="26"/>
        </w:rPr>
        <w:t>5</w:t>
      </w:r>
      <w:r w:rsidR="00A94A0D">
        <w:rPr>
          <w:sz w:val="26"/>
          <w:szCs w:val="26"/>
        </w:rPr>
        <w:t xml:space="preserve"> жалоб.</w:t>
      </w:r>
    </w:p>
    <w:p w:rsidR="00D72D41" w:rsidRDefault="00FF10B4" w:rsidP="00D72D41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FF10B4">
        <w:rPr>
          <w:sz w:val="26"/>
          <w:szCs w:val="26"/>
        </w:rPr>
        <w:t xml:space="preserve">По результатам рассмотрения, </w:t>
      </w:r>
      <w:r w:rsidR="008B616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F10B4">
        <w:rPr>
          <w:sz w:val="26"/>
          <w:szCs w:val="26"/>
        </w:rPr>
        <w:t>жалоб</w:t>
      </w:r>
      <w:r w:rsidR="008B6165">
        <w:rPr>
          <w:sz w:val="26"/>
          <w:szCs w:val="26"/>
        </w:rPr>
        <w:t>ы</w:t>
      </w:r>
      <w:r w:rsidRPr="00FF10B4">
        <w:rPr>
          <w:sz w:val="26"/>
          <w:szCs w:val="26"/>
        </w:rPr>
        <w:t xml:space="preserve"> были признаны обоснованными, выдан</w:t>
      </w:r>
      <w:r w:rsidR="004A2E5C">
        <w:rPr>
          <w:sz w:val="26"/>
          <w:szCs w:val="26"/>
        </w:rPr>
        <w:t>о</w:t>
      </w:r>
      <w:r w:rsidRPr="00FF10B4">
        <w:rPr>
          <w:sz w:val="26"/>
          <w:szCs w:val="26"/>
        </w:rPr>
        <w:t xml:space="preserve"> </w:t>
      </w:r>
      <w:r w:rsidR="00D72D41">
        <w:rPr>
          <w:sz w:val="26"/>
          <w:szCs w:val="26"/>
        </w:rPr>
        <w:t>4</w:t>
      </w:r>
      <w:r w:rsidRPr="00FF10B4">
        <w:rPr>
          <w:sz w:val="26"/>
          <w:szCs w:val="26"/>
        </w:rPr>
        <w:t xml:space="preserve"> предписани</w:t>
      </w:r>
      <w:r w:rsidR="008B6165">
        <w:rPr>
          <w:sz w:val="26"/>
          <w:szCs w:val="26"/>
        </w:rPr>
        <w:t>я</w:t>
      </w:r>
      <w:r w:rsidRPr="00FF10B4">
        <w:rPr>
          <w:sz w:val="26"/>
          <w:szCs w:val="26"/>
        </w:rPr>
        <w:t xml:space="preserve"> об устранении нарушений</w:t>
      </w:r>
      <w:r w:rsidR="004A2E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Предписания</w:t>
      </w:r>
      <w:r>
        <w:rPr>
          <w:sz w:val="26"/>
          <w:szCs w:val="26"/>
        </w:rPr>
        <w:t xml:space="preserve"> исполнены в срок. </w:t>
      </w:r>
    </w:p>
    <w:p w:rsidR="00E34BF1" w:rsidRDefault="00D72D41" w:rsidP="00E34BF1">
      <w:pPr>
        <w:pStyle w:val="a6"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D72D41">
        <w:rPr>
          <w:b/>
          <w:sz w:val="26"/>
          <w:szCs w:val="26"/>
        </w:rPr>
        <w:t>Пример:</w:t>
      </w:r>
    </w:p>
    <w:p w:rsidR="007A65B3" w:rsidRPr="007A65B3" w:rsidRDefault="00D72D41" w:rsidP="00E34BF1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D72D4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Управление поступила жалоба от участника торгов проведенных Минимуществом РИ, в части необоснованного отклонения его заявки и нарушения в части содержания протокола. По итогам рассмотрения Комиссией установлено, что заявка участника была допущена к участию в торгах и заняла второе место по </w:t>
      </w:r>
      <w:r>
        <w:rPr>
          <w:sz w:val="26"/>
          <w:szCs w:val="26"/>
        </w:rPr>
        <w:lastRenderedPageBreak/>
        <w:t>ценовому предложению, однако были допущены нарушения в части соде</w:t>
      </w:r>
      <w:r w:rsidR="00ED796F">
        <w:rPr>
          <w:sz w:val="26"/>
          <w:szCs w:val="26"/>
        </w:rPr>
        <w:t>ржания протокола, размещенного на сайте торгов. Так как, данное нарушения не повлияло на процедуру торгов было выдано предписание о</w:t>
      </w:r>
      <w:r w:rsidR="00E34BF1">
        <w:rPr>
          <w:sz w:val="26"/>
          <w:szCs w:val="26"/>
        </w:rPr>
        <w:t>б исправлении данного протокола.</w:t>
      </w:r>
    </w:p>
    <w:p w:rsidR="00C473F8" w:rsidRPr="003272B0" w:rsidRDefault="007A65B3" w:rsidP="00E34BF1">
      <w:pPr>
        <w:spacing w:line="276" w:lineRule="auto"/>
        <w:ind w:firstLine="708"/>
        <w:jc w:val="both"/>
        <w:rPr>
          <w:sz w:val="26"/>
          <w:szCs w:val="26"/>
        </w:rPr>
      </w:pPr>
      <w:r w:rsidRPr="007A65B3">
        <w:rPr>
          <w:sz w:val="26"/>
          <w:szCs w:val="26"/>
        </w:rPr>
        <w:t xml:space="preserve">По результатам рассмотрения дел и согласно принятым решениям о нарушении Закона о защите конкуренции, было вынесено </w:t>
      </w:r>
      <w:r w:rsidR="00664B1F">
        <w:rPr>
          <w:sz w:val="26"/>
          <w:szCs w:val="26"/>
        </w:rPr>
        <w:t xml:space="preserve">71 </w:t>
      </w:r>
      <w:r w:rsidR="00CE114A">
        <w:rPr>
          <w:sz w:val="26"/>
          <w:szCs w:val="26"/>
        </w:rPr>
        <w:t>постановление</w:t>
      </w:r>
      <w:r w:rsidRPr="007A65B3">
        <w:rPr>
          <w:sz w:val="26"/>
          <w:szCs w:val="26"/>
        </w:rPr>
        <w:t xml:space="preserve"> по статьям 14.</w:t>
      </w:r>
      <w:r w:rsidR="00CE114A">
        <w:rPr>
          <w:sz w:val="26"/>
          <w:szCs w:val="26"/>
        </w:rPr>
        <w:t xml:space="preserve">9, 14.31, 14.32, 14.33, и 19.8 </w:t>
      </w:r>
      <w:r w:rsidRPr="007A65B3">
        <w:rPr>
          <w:sz w:val="26"/>
          <w:szCs w:val="26"/>
        </w:rPr>
        <w:t xml:space="preserve">КоАП РФ о наложении </w:t>
      </w:r>
      <w:r w:rsidR="00D23D02">
        <w:rPr>
          <w:sz w:val="26"/>
          <w:szCs w:val="26"/>
        </w:rPr>
        <w:t>штрафов, общая сумма наложенных</w:t>
      </w:r>
      <w:r w:rsidRPr="007A65B3">
        <w:rPr>
          <w:sz w:val="26"/>
          <w:szCs w:val="26"/>
        </w:rPr>
        <w:t xml:space="preserve"> штрафа </w:t>
      </w:r>
      <w:r>
        <w:rPr>
          <w:sz w:val="26"/>
          <w:szCs w:val="26"/>
        </w:rPr>
        <w:t xml:space="preserve">более </w:t>
      </w:r>
      <w:r w:rsidR="00664B1F">
        <w:rPr>
          <w:sz w:val="26"/>
          <w:szCs w:val="26"/>
        </w:rPr>
        <w:t>30,712</w:t>
      </w:r>
      <w:r>
        <w:rPr>
          <w:sz w:val="26"/>
          <w:szCs w:val="26"/>
        </w:rPr>
        <w:t xml:space="preserve"> млн. </w:t>
      </w:r>
      <w:r w:rsidRPr="007A65B3">
        <w:rPr>
          <w:sz w:val="26"/>
          <w:szCs w:val="26"/>
        </w:rPr>
        <w:t>рублей.</w:t>
      </w:r>
    </w:p>
    <w:p w:rsidR="00A94A0D" w:rsidRPr="00A94A0D" w:rsidRDefault="00A94A0D" w:rsidP="007A65B3">
      <w:pPr>
        <w:spacing w:line="276" w:lineRule="auto"/>
        <w:jc w:val="both"/>
        <w:rPr>
          <w:b/>
          <w:sz w:val="26"/>
          <w:szCs w:val="26"/>
        </w:rPr>
      </w:pPr>
    </w:p>
    <w:p w:rsidR="00B466EA" w:rsidRDefault="00B466EA" w:rsidP="00664B1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в 20</w:t>
      </w:r>
      <w:r w:rsidR="00664B1F">
        <w:rPr>
          <w:sz w:val="26"/>
          <w:szCs w:val="26"/>
        </w:rPr>
        <w:t>20</w:t>
      </w:r>
      <w:r w:rsidR="00D23D02">
        <w:rPr>
          <w:sz w:val="26"/>
          <w:szCs w:val="26"/>
        </w:rPr>
        <w:t xml:space="preserve"> году Управление по своей инициативе обратило</w:t>
      </w:r>
      <w:r>
        <w:rPr>
          <w:sz w:val="26"/>
          <w:szCs w:val="26"/>
        </w:rPr>
        <w:t xml:space="preserve">сь с </w:t>
      </w:r>
      <w:r w:rsidR="00664B1F">
        <w:rPr>
          <w:sz w:val="26"/>
          <w:szCs w:val="26"/>
        </w:rPr>
        <w:t>4</w:t>
      </w:r>
      <w:r>
        <w:rPr>
          <w:sz w:val="26"/>
          <w:szCs w:val="26"/>
        </w:rPr>
        <w:t xml:space="preserve"> исками в суд о признании заключенных с нарушениями государственных контрактов ничтожными. Все исковые заявления были удовлетворены.</w:t>
      </w:r>
    </w:p>
    <w:p w:rsidR="00B466EA" w:rsidRDefault="00B466EA" w:rsidP="007A65B3">
      <w:pPr>
        <w:spacing w:line="276" w:lineRule="auto"/>
        <w:jc w:val="both"/>
        <w:rPr>
          <w:sz w:val="26"/>
          <w:szCs w:val="26"/>
        </w:rPr>
      </w:pPr>
    </w:p>
    <w:p w:rsidR="00C473F8" w:rsidRPr="00C473F8" w:rsidRDefault="00C473F8" w:rsidP="0079791D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473F8">
        <w:rPr>
          <w:b/>
          <w:sz w:val="26"/>
          <w:szCs w:val="26"/>
        </w:rPr>
        <w:t>Осуществления государственного контроля Федерального закона «О рекламе»</w:t>
      </w:r>
    </w:p>
    <w:p w:rsidR="00E23022" w:rsidRDefault="00C473F8" w:rsidP="00C473F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6D7" w:rsidRPr="001A0365">
        <w:rPr>
          <w:sz w:val="26"/>
          <w:szCs w:val="26"/>
        </w:rPr>
        <w:t xml:space="preserve"> 20</w:t>
      </w:r>
      <w:r w:rsidR="00664B1F">
        <w:rPr>
          <w:sz w:val="26"/>
          <w:szCs w:val="26"/>
        </w:rPr>
        <w:t xml:space="preserve">20 </w:t>
      </w:r>
      <w:r w:rsidR="008846D7" w:rsidRPr="001A0365">
        <w:rPr>
          <w:sz w:val="26"/>
          <w:szCs w:val="26"/>
        </w:rPr>
        <w:t>год</w:t>
      </w:r>
      <w:r w:rsidR="00DC4A66" w:rsidRPr="001A0365">
        <w:rPr>
          <w:sz w:val="26"/>
          <w:szCs w:val="26"/>
        </w:rPr>
        <w:t>у</w:t>
      </w:r>
      <w:r w:rsidR="008846D7" w:rsidRPr="001A0365">
        <w:rPr>
          <w:sz w:val="26"/>
          <w:szCs w:val="26"/>
        </w:rPr>
        <w:t xml:space="preserve"> </w:t>
      </w:r>
      <w:r w:rsidR="00A94A0D">
        <w:rPr>
          <w:sz w:val="26"/>
          <w:szCs w:val="26"/>
        </w:rPr>
        <w:t xml:space="preserve">Управлением </w:t>
      </w:r>
      <w:r w:rsidR="008846D7" w:rsidRPr="001A0365">
        <w:rPr>
          <w:sz w:val="26"/>
          <w:szCs w:val="26"/>
        </w:rPr>
        <w:t xml:space="preserve">было возбуждено и рассмотрено </w:t>
      </w:r>
      <w:r w:rsidR="00664B1F">
        <w:rPr>
          <w:sz w:val="26"/>
          <w:szCs w:val="26"/>
        </w:rPr>
        <w:t>8</w:t>
      </w:r>
      <w:r w:rsidR="008846D7" w:rsidRPr="001A0365">
        <w:rPr>
          <w:sz w:val="26"/>
          <w:szCs w:val="26"/>
        </w:rPr>
        <w:t xml:space="preserve"> дел по признакам нарушения Федерального закона «О рекламе»</w:t>
      </w:r>
      <w:r w:rsidR="00475B53">
        <w:rPr>
          <w:sz w:val="26"/>
          <w:szCs w:val="26"/>
        </w:rPr>
        <w:t xml:space="preserve"> (далее</w:t>
      </w:r>
      <w:r w:rsidR="00534C6D">
        <w:rPr>
          <w:sz w:val="26"/>
          <w:szCs w:val="26"/>
        </w:rPr>
        <w:t xml:space="preserve"> </w:t>
      </w:r>
      <w:r w:rsidR="00475B53">
        <w:rPr>
          <w:sz w:val="26"/>
          <w:szCs w:val="26"/>
        </w:rPr>
        <w:t>- Закон о рекламе)</w:t>
      </w:r>
      <w:r w:rsidR="00DC4A66" w:rsidRPr="001A0365">
        <w:rPr>
          <w:sz w:val="26"/>
          <w:szCs w:val="26"/>
        </w:rPr>
        <w:t>, по результатам</w:t>
      </w:r>
      <w:r w:rsidR="002709D9" w:rsidRPr="001A0365">
        <w:rPr>
          <w:sz w:val="26"/>
          <w:szCs w:val="26"/>
        </w:rPr>
        <w:t>,</w:t>
      </w:r>
      <w:r w:rsidR="00DC4A66" w:rsidRPr="001A0365">
        <w:rPr>
          <w:sz w:val="26"/>
          <w:szCs w:val="26"/>
        </w:rPr>
        <w:t xml:space="preserve"> рассмотрения которых </w:t>
      </w:r>
      <w:r w:rsidR="00881AAC" w:rsidRPr="001A0365">
        <w:rPr>
          <w:sz w:val="26"/>
          <w:szCs w:val="26"/>
        </w:rPr>
        <w:t xml:space="preserve">было </w:t>
      </w:r>
      <w:r w:rsidR="00DC4A66" w:rsidRPr="001A0365">
        <w:rPr>
          <w:sz w:val="26"/>
          <w:szCs w:val="26"/>
        </w:rPr>
        <w:t xml:space="preserve">выдано </w:t>
      </w:r>
      <w:r w:rsidR="00664B1F">
        <w:rPr>
          <w:sz w:val="26"/>
          <w:szCs w:val="26"/>
        </w:rPr>
        <w:t>8</w:t>
      </w:r>
      <w:r w:rsidR="00DC4A66" w:rsidRPr="001A0365">
        <w:rPr>
          <w:sz w:val="26"/>
          <w:szCs w:val="26"/>
        </w:rPr>
        <w:t xml:space="preserve"> предписани</w:t>
      </w:r>
      <w:r w:rsidR="005D272F">
        <w:rPr>
          <w:sz w:val="26"/>
          <w:szCs w:val="26"/>
        </w:rPr>
        <w:t>й</w:t>
      </w:r>
      <w:r w:rsidR="00DC4A66" w:rsidRPr="001A0365">
        <w:rPr>
          <w:sz w:val="26"/>
          <w:szCs w:val="26"/>
        </w:rPr>
        <w:t xml:space="preserve"> об устранении выявленных нарушений</w:t>
      </w:r>
      <w:r w:rsidR="008846D7" w:rsidRPr="001A0365">
        <w:rPr>
          <w:sz w:val="26"/>
          <w:szCs w:val="26"/>
        </w:rPr>
        <w:t>.</w:t>
      </w:r>
      <w:r w:rsidR="00D77538" w:rsidRPr="001A0365">
        <w:rPr>
          <w:sz w:val="26"/>
          <w:szCs w:val="26"/>
        </w:rPr>
        <w:t xml:space="preserve">  </w:t>
      </w:r>
    </w:p>
    <w:p w:rsidR="00475B53" w:rsidRDefault="00475B53" w:rsidP="00475B5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основном нарушения </w:t>
      </w:r>
      <w:r w:rsidR="00EF4314">
        <w:rPr>
          <w:sz w:val="26"/>
          <w:szCs w:val="26"/>
        </w:rPr>
        <w:t>по Закону «О</w:t>
      </w:r>
      <w:r>
        <w:rPr>
          <w:sz w:val="26"/>
          <w:szCs w:val="26"/>
        </w:rPr>
        <w:t xml:space="preserve"> рекламе</w:t>
      </w:r>
      <w:r w:rsidR="00EF4314">
        <w:rPr>
          <w:sz w:val="26"/>
          <w:szCs w:val="26"/>
        </w:rPr>
        <w:t>»,</w:t>
      </w:r>
      <w:r>
        <w:rPr>
          <w:sz w:val="26"/>
          <w:szCs w:val="26"/>
        </w:rPr>
        <w:t xml:space="preserve"> выявленные на территории Республики Ингушетия</w:t>
      </w:r>
      <w:r w:rsidR="00EF4314">
        <w:rPr>
          <w:sz w:val="26"/>
          <w:szCs w:val="26"/>
        </w:rPr>
        <w:t xml:space="preserve">, нарушают требования </w:t>
      </w:r>
      <w:r>
        <w:rPr>
          <w:sz w:val="26"/>
          <w:szCs w:val="26"/>
        </w:rPr>
        <w:t>р</w:t>
      </w:r>
      <w:r w:rsidRPr="00475B53">
        <w:rPr>
          <w:sz w:val="26"/>
          <w:szCs w:val="26"/>
        </w:rPr>
        <w:t>еклам</w:t>
      </w:r>
      <w:r>
        <w:rPr>
          <w:sz w:val="26"/>
          <w:szCs w:val="26"/>
        </w:rPr>
        <w:t>ы</w:t>
      </w:r>
      <w:r w:rsidRPr="00475B53">
        <w:rPr>
          <w:sz w:val="26"/>
          <w:szCs w:val="26"/>
        </w:rPr>
        <w:t xml:space="preserve"> лекарственных препаратов, медицинских услуг, </w:t>
      </w:r>
      <w:r w:rsidR="00D37E82">
        <w:rPr>
          <w:sz w:val="26"/>
          <w:szCs w:val="26"/>
        </w:rPr>
        <w:t>в части отсутствия</w:t>
      </w:r>
      <w:r w:rsidRPr="00475B53">
        <w:rPr>
          <w:sz w:val="26"/>
          <w:szCs w:val="26"/>
        </w:rPr>
        <w:t xml:space="preserve"> предупреждени</w:t>
      </w:r>
      <w:r w:rsidR="00D37E82">
        <w:rPr>
          <w:sz w:val="26"/>
          <w:szCs w:val="26"/>
        </w:rPr>
        <w:t>я</w:t>
      </w:r>
      <w:r w:rsidRPr="00475B53">
        <w:rPr>
          <w:sz w:val="26"/>
          <w:szCs w:val="26"/>
        </w:rPr>
        <w:t xml:space="preserve">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D37E82" w:rsidRPr="001A0365" w:rsidRDefault="00D37E82" w:rsidP="00475B5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F95489">
        <w:rPr>
          <w:sz w:val="26"/>
          <w:szCs w:val="26"/>
        </w:rPr>
        <w:t xml:space="preserve">были </w:t>
      </w:r>
      <w:r w:rsidR="00B466EA">
        <w:rPr>
          <w:sz w:val="26"/>
          <w:szCs w:val="26"/>
        </w:rPr>
        <w:t>нарушения направления</w:t>
      </w:r>
      <w:r>
        <w:rPr>
          <w:sz w:val="26"/>
          <w:szCs w:val="26"/>
        </w:rPr>
        <w:t xml:space="preserve"> смс абонентам без предварительного согласия.</w:t>
      </w:r>
    </w:p>
    <w:p w:rsidR="00E23022" w:rsidRDefault="00D77538" w:rsidP="001A0365">
      <w:pPr>
        <w:spacing w:line="276" w:lineRule="auto"/>
        <w:ind w:firstLine="709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  </w:t>
      </w:r>
      <w:r w:rsidR="00E23022" w:rsidRPr="001A0365">
        <w:rPr>
          <w:sz w:val="26"/>
          <w:szCs w:val="26"/>
        </w:rPr>
        <w:t xml:space="preserve">По результатам рассмотрения дел </w:t>
      </w:r>
      <w:r w:rsidR="000A08CE">
        <w:rPr>
          <w:sz w:val="26"/>
          <w:szCs w:val="26"/>
        </w:rPr>
        <w:t>и согласно принятым</w:t>
      </w:r>
      <w:r w:rsidR="000A08CE" w:rsidRPr="001A0365">
        <w:rPr>
          <w:sz w:val="26"/>
          <w:szCs w:val="26"/>
        </w:rPr>
        <w:t xml:space="preserve"> решениям </w:t>
      </w:r>
      <w:r w:rsidR="00B466EA">
        <w:rPr>
          <w:sz w:val="26"/>
          <w:szCs w:val="26"/>
        </w:rPr>
        <w:t xml:space="preserve">о нарушении Закона о рекламе </w:t>
      </w:r>
      <w:r w:rsidR="00E23022" w:rsidRPr="001A0365">
        <w:rPr>
          <w:sz w:val="26"/>
          <w:szCs w:val="26"/>
        </w:rPr>
        <w:t xml:space="preserve">было вынесено </w:t>
      </w:r>
      <w:r w:rsidR="00664B1F">
        <w:rPr>
          <w:sz w:val="26"/>
          <w:szCs w:val="26"/>
        </w:rPr>
        <w:t>8</w:t>
      </w:r>
      <w:r w:rsidR="00D37E82">
        <w:rPr>
          <w:sz w:val="26"/>
          <w:szCs w:val="26"/>
        </w:rPr>
        <w:t xml:space="preserve"> </w:t>
      </w:r>
      <w:r w:rsidR="00E23022" w:rsidRPr="001A0365">
        <w:rPr>
          <w:sz w:val="26"/>
          <w:szCs w:val="26"/>
        </w:rPr>
        <w:t>постановлений по статье 14.3</w:t>
      </w:r>
      <w:r w:rsidR="000A08CE">
        <w:rPr>
          <w:sz w:val="26"/>
          <w:szCs w:val="26"/>
        </w:rPr>
        <w:t xml:space="preserve"> КоАП РФ, из них </w:t>
      </w:r>
      <w:r w:rsidR="00F95489">
        <w:rPr>
          <w:sz w:val="26"/>
          <w:szCs w:val="26"/>
        </w:rPr>
        <w:t xml:space="preserve">по </w:t>
      </w:r>
      <w:r w:rsidR="00664B1F">
        <w:rPr>
          <w:sz w:val="26"/>
          <w:szCs w:val="26"/>
        </w:rPr>
        <w:t>7</w:t>
      </w:r>
      <w:r w:rsidR="007228F8">
        <w:rPr>
          <w:sz w:val="26"/>
          <w:szCs w:val="26"/>
        </w:rPr>
        <w:t xml:space="preserve"> </w:t>
      </w:r>
      <w:r w:rsidR="000A08CE">
        <w:rPr>
          <w:sz w:val="26"/>
          <w:szCs w:val="26"/>
        </w:rPr>
        <w:t>дел</w:t>
      </w:r>
      <w:r w:rsidR="00F95489">
        <w:rPr>
          <w:sz w:val="26"/>
          <w:szCs w:val="26"/>
        </w:rPr>
        <w:t>а</w:t>
      </w:r>
      <w:r w:rsidR="00EF4314">
        <w:rPr>
          <w:sz w:val="26"/>
          <w:szCs w:val="26"/>
        </w:rPr>
        <w:t>м</w:t>
      </w:r>
      <w:r w:rsidR="00E23022" w:rsidRPr="001A0365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выданы предупреждения</w:t>
      </w:r>
      <w:r w:rsidR="00E23022" w:rsidRPr="001A0365">
        <w:rPr>
          <w:sz w:val="26"/>
          <w:szCs w:val="26"/>
        </w:rPr>
        <w:t xml:space="preserve"> в с</w:t>
      </w:r>
      <w:r w:rsidR="00B45DE1" w:rsidRPr="001A0365">
        <w:rPr>
          <w:sz w:val="26"/>
          <w:szCs w:val="26"/>
        </w:rPr>
        <w:t>оот</w:t>
      </w:r>
      <w:r w:rsidR="00E23022" w:rsidRPr="001A0365">
        <w:rPr>
          <w:sz w:val="26"/>
          <w:szCs w:val="26"/>
        </w:rPr>
        <w:t>ветс</w:t>
      </w:r>
      <w:r w:rsidR="00B45DE1" w:rsidRPr="001A0365">
        <w:rPr>
          <w:sz w:val="26"/>
          <w:szCs w:val="26"/>
        </w:rPr>
        <w:t>т</w:t>
      </w:r>
      <w:r w:rsidR="00E23022" w:rsidRPr="001A0365">
        <w:rPr>
          <w:sz w:val="26"/>
          <w:szCs w:val="26"/>
        </w:rPr>
        <w:t>вии со ста</w:t>
      </w:r>
      <w:r w:rsidR="00B45DE1" w:rsidRPr="001A0365">
        <w:rPr>
          <w:sz w:val="26"/>
          <w:szCs w:val="26"/>
        </w:rPr>
        <w:t>т</w:t>
      </w:r>
      <w:r w:rsidR="00E23022" w:rsidRPr="001A0365">
        <w:rPr>
          <w:sz w:val="26"/>
          <w:szCs w:val="26"/>
        </w:rPr>
        <w:t>ьей 4.1.1 КоАП РФ</w:t>
      </w:r>
      <w:r w:rsidR="00F95489">
        <w:rPr>
          <w:sz w:val="26"/>
          <w:szCs w:val="26"/>
        </w:rPr>
        <w:t>. П</w:t>
      </w:r>
      <w:r w:rsidR="00B45DE1" w:rsidRPr="001A0365">
        <w:rPr>
          <w:sz w:val="26"/>
          <w:szCs w:val="26"/>
        </w:rPr>
        <w:t xml:space="preserve">о </w:t>
      </w:r>
      <w:r w:rsidR="00664B1F">
        <w:rPr>
          <w:sz w:val="26"/>
          <w:szCs w:val="26"/>
        </w:rPr>
        <w:t>1</w:t>
      </w:r>
      <w:r w:rsidR="00B45DE1" w:rsidRPr="001A0365">
        <w:rPr>
          <w:sz w:val="26"/>
          <w:szCs w:val="26"/>
        </w:rPr>
        <w:t xml:space="preserve"> </w:t>
      </w:r>
      <w:r w:rsidR="000A08CE">
        <w:rPr>
          <w:sz w:val="26"/>
          <w:szCs w:val="26"/>
        </w:rPr>
        <w:t>дел</w:t>
      </w:r>
      <w:r w:rsidR="00664B1F">
        <w:rPr>
          <w:sz w:val="26"/>
          <w:szCs w:val="26"/>
        </w:rPr>
        <w:t>у</w:t>
      </w:r>
      <w:r w:rsidR="00B45DE1" w:rsidRPr="001A0365">
        <w:rPr>
          <w:sz w:val="26"/>
          <w:szCs w:val="26"/>
        </w:rPr>
        <w:t xml:space="preserve"> </w:t>
      </w:r>
      <w:r w:rsidR="00F95489">
        <w:rPr>
          <w:sz w:val="26"/>
          <w:szCs w:val="26"/>
        </w:rPr>
        <w:t>виновн</w:t>
      </w:r>
      <w:r w:rsidR="00664B1F">
        <w:rPr>
          <w:sz w:val="26"/>
          <w:szCs w:val="26"/>
        </w:rPr>
        <w:t>ое</w:t>
      </w:r>
      <w:r w:rsidR="00F95489">
        <w:rPr>
          <w:sz w:val="26"/>
          <w:szCs w:val="26"/>
        </w:rPr>
        <w:t xml:space="preserve"> лиц</w:t>
      </w:r>
      <w:r w:rsidR="00664B1F">
        <w:rPr>
          <w:sz w:val="26"/>
          <w:szCs w:val="26"/>
        </w:rPr>
        <w:t>о</w:t>
      </w:r>
      <w:r w:rsidR="00F95489">
        <w:rPr>
          <w:sz w:val="26"/>
          <w:szCs w:val="26"/>
        </w:rPr>
        <w:t xml:space="preserve"> привлечен</w:t>
      </w:r>
      <w:r w:rsidR="00664B1F">
        <w:rPr>
          <w:sz w:val="26"/>
          <w:szCs w:val="26"/>
        </w:rPr>
        <w:t>о</w:t>
      </w:r>
      <w:r w:rsidR="00F95489">
        <w:rPr>
          <w:sz w:val="26"/>
          <w:szCs w:val="26"/>
        </w:rPr>
        <w:t xml:space="preserve"> к административно</w:t>
      </w:r>
      <w:r w:rsidR="00B466EA">
        <w:rPr>
          <w:sz w:val="26"/>
          <w:szCs w:val="26"/>
        </w:rPr>
        <w:t>й ответственности в виде штрафа.</w:t>
      </w:r>
      <w:r w:rsidR="00F95489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С</w:t>
      </w:r>
      <w:r w:rsidR="00F95489">
        <w:rPr>
          <w:sz w:val="26"/>
          <w:szCs w:val="26"/>
        </w:rPr>
        <w:t xml:space="preserve">умма </w:t>
      </w:r>
      <w:r w:rsidR="00F95489" w:rsidRPr="001A0365">
        <w:rPr>
          <w:sz w:val="26"/>
          <w:szCs w:val="26"/>
        </w:rPr>
        <w:t>наложен</w:t>
      </w:r>
      <w:r w:rsidR="00F95489">
        <w:rPr>
          <w:sz w:val="26"/>
          <w:szCs w:val="26"/>
        </w:rPr>
        <w:t>ного</w:t>
      </w:r>
      <w:r w:rsidR="00F95489" w:rsidRPr="001A0365">
        <w:rPr>
          <w:sz w:val="26"/>
          <w:szCs w:val="26"/>
        </w:rPr>
        <w:t xml:space="preserve"> </w:t>
      </w:r>
      <w:r w:rsidR="00B45DE1" w:rsidRPr="00F95489">
        <w:rPr>
          <w:sz w:val="26"/>
          <w:szCs w:val="26"/>
        </w:rPr>
        <w:t>штраф</w:t>
      </w:r>
      <w:r w:rsidR="00F95489">
        <w:rPr>
          <w:sz w:val="26"/>
          <w:szCs w:val="26"/>
        </w:rPr>
        <w:t>а</w:t>
      </w:r>
      <w:r w:rsidR="00B45DE1" w:rsidRPr="00F95489">
        <w:rPr>
          <w:sz w:val="26"/>
          <w:szCs w:val="26"/>
        </w:rPr>
        <w:t xml:space="preserve"> </w:t>
      </w:r>
      <w:r w:rsidR="00F95489">
        <w:rPr>
          <w:sz w:val="26"/>
          <w:szCs w:val="26"/>
        </w:rPr>
        <w:t>составило</w:t>
      </w:r>
      <w:r w:rsidR="00B45DE1" w:rsidRPr="00F95489">
        <w:rPr>
          <w:sz w:val="26"/>
          <w:szCs w:val="26"/>
        </w:rPr>
        <w:t xml:space="preserve"> </w:t>
      </w:r>
      <w:r w:rsidR="00664B1F">
        <w:rPr>
          <w:sz w:val="26"/>
          <w:szCs w:val="26"/>
        </w:rPr>
        <w:t>2000</w:t>
      </w:r>
      <w:r w:rsidR="00B45DE1" w:rsidRPr="00F95489">
        <w:rPr>
          <w:sz w:val="26"/>
          <w:szCs w:val="26"/>
        </w:rPr>
        <w:t xml:space="preserve"> рублей.</w:t>
      </w:r>
      <w:r w:rsidR="00E34BF1">
        <w:rPr>
          <w:sz w:val="26"/>
          <w:szCs w:val="26"/>
        </w:rPr>
        <w:t xml:space="preserve"> ( СМС-спам)</w:t>
      </w:r>
    </w:p>
    <w:p w:rsidR="00C473F8" w:rsidRDefault="00C473F8" w:rsidP="0079791D">
      <w:pPr>
        <w:tabs>
          <w:tab w:val="left" w:pos="3270"/>
        </w:tabs>
        <w:spacing w:line="276" w:lineRule="auto"/>
        <w:jc w:val="center"/>
        <w:rPr>
          <w:sz w:val="26"/>
          <w:szCs w:val="26"/>
        </w:rPr>
      </w:pPr>
    </w:p>
    <w:p w:rsidR="00F95489" w:rsidRDefault="00F95489" w:rsidP="0079791D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CD3F53">
        <w:rPr>
          <w:b/>
          <w:sz w:val="26"/>
          <w:szCs w:val="26"/>
        </w:rPr>
        <w:t>существлени</w:t>
      </w:r>
      <w:r>
        <w:rPr>
          <w:b/>
          <w:sz w:val="26"/>
          <w:szCs w:val="26"/>
        </w:rPr>
        <w:t>е</w:t>
      </w:r>
      <w:r w:rsidRPr="00CD3F53">
        <w:rPr>
          <w:b/>
          <w:sz w:val="26"/>
          <w:szCs w:val="26"/>
        </w:rPr>
        <w:t xml:space="preserve"> государственного контроля в сфере государственного заказа, Управлением </w:t>
      </w:r>
      <w:r>
        <w:rPr>
          <w:b/>
          <w:sz w:val="26"/>
          <w:szCs w:val="26"/>
        </w:rPr>
        <w:t>в 20</w:t>
      </w:r>
      <w:r w:rsidR="00664B1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г.</w:t>
      </w:r>
    </w:p>
    <w:p w:rsidR="00F95489" w:rsidRDefault="00F95489" w:rsidP="00F95489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F95489" w:rsidRDefault="00F95489" w:rsidP="00F95489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F95489">
        <w:rPr>
          <w:sz w:val="26"/>
          <w:szCs w:val="26"/>
        </w:rPr>
        <w:t>В 20</w:t>
      </w:r>
      <w:r w:rsidR="00664B1F">
        <w:rPr>
          <w:sz w:val="26"/>
          <w:szCs w:val="26"/>
        </w:rPr>
        <w:t>20</w:t>
      </w:r>
      <w:r w:rsidRPr="00F95489">
        <w:rPr>
          <w:sz w:val="26"/>
          <w:szCs w:val="26"/>
        </w:rPr>
        <w:t xml:space="preserve"> году </w:t>
      </w:r>
      <w:r w:rsidR="00DE4BDB">
        <w:rPr>
          <w:sz w:val="26"/>
          <w:szCs w:val="26"/>
        </w:rPr>
        <w:t xml:space="preserve">в Ингушское УФАС России поступило </w:t>
      </w:r>
      <w:r w:rsidR="009441AF">
        <w:rPr>
          <w:sz w:val="26"/>
          <w:szCs w:val="26"/>
        </w:rPr>
        <w:t>300</w:t>
      </w:r>
      <w:r w:rsidRPr="00F95489">
        <w:rPr>
          <w:sz w:val="26"/>
          <w:szCs w:val="26"/>
        </w:rPr>
        <w:t xml:space="preserve"> жалоб </w:t>
      </w:r>
      <w:r w:rsidR="00DE4BDB">
        <w:rPr>
          <w:sz w:val="26"/>
          <w:szCs w:val="26"/>
        </w:rPr>
        <w:t>на действия государственных и муниципальных заказчиков, из них 68 жалоб возвращены ввиду несоответствия требованиям статьи 105 Закона о контрактной системе, 63 жалоб</w:t>
      </w:r>
      <w:r w:rsidR="009441AF">
        <w:rPr>
          <w:sz w:val="26"/>
          <w:szCs w:val="26"/>
        </w:rPr>
        <w:t>ы</w:t>
      </w:r>
      <w:r w:rsidR="00DE4BDB">
        <w:rPr>
          <w:sz w:val="26"/>
          <w:szCs w:val="26"/>
        </w:rPr>
        <w:t xml:space="preserve"> отозваны заявителями.</w:t>
      </w:r>
      <w:r w:rsidRPr="00F95489">
        <w:rPr>
          <w:sz w:val="26"/>
          <w:szCs w:val="26"/>
        </w:rPr>
        <w:t xml:space="preserve"> По итогам рассмотрения </w:t>
      </w:r>
      <w:r w:rsidR="00DE4BDB">
        <w:rPr>
          <w:sz w:val="26"/>
          <w:szCs w:val="26"/>
        </w:rPr>
        <w:t xml:space="preserve">по существу 170 </w:t>
      </w:r>
      <w:r w:rsidRPr="00F95489">
        <w:rPr>
          <w:sz w:val="26"/>
          <w:szCs w:val="26"/>
        </w:rPr>
        <w:t>жалоб выявлено</w:t>
      </w:r>
      <w:r w:rsidR="00664B1F">
        <w:rPr>
          <w:sz w:val="26"/>
          <w:szCs w:val="26"/>
        </w:rPr>
        <w:t xml:space="preserve"> 165</w:t>
      </w:r>
      <w:r w:rsidRPr="00F95489">
        <w:rPr>
          <w:sz w:val="26"/>
          <w:szCs w:val="26"/>
        </w:rPr>
        <w:t xml:space="preserve"> нарушений.</w:t>
      </w:r>
    </w:p>
    <w:p w:rsidR="00FA1C77" w:rsidRPr="00FA1C77" w:rsidRDefault="00FA1C77" w:rsidP="00FA1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1C77">
        <w:rPr>
          <w:sz w:val="26"/>
          <w:szCs w:val="26"/>
        </w:rPr>
        <w:t xml:space="preserve">По </w:t>
      </w:r>
      <w:r w:rsidRPr="00E34BF1">
        <w:rPr>
          <w:b/>
          <w:sz w:val="26"/>
          <w:szCs w:val="26"/>
        </w:rPr>
        <w:t>национальным проектам</w:t>
      </w:r>
      <w:r w:rsidRPr="00FA1C77">
        <w:rPr>
          <w:sz w:val="26"/>
          <w:szCs w:val="26"/>
        </w:rPr>
        <w:t>:</w:t>
      </w:r>
    </w:p>
    <w:p w:rsidR="00FA1C77" w:rsidRPr="00FA1C77" w:rsidRDefault="00FA1C77" w:rsidP="00FA1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1C77">
        <w:rPr>
          <w:sz w:val="26"/>
          <w:szCs w:val="26"/>
        </w:rPr>
        <w:lastRenderedPageBreak/>
        <w:t>Управлением в период с 1 января 2020г. по 31.12.2020г. рассмотрено 110 жалоб и обращений на действия органов государственной и муниципальной власти Республики Ингушетия при осуществлении 58 закупок в рамках национальных проектов. По итогам рассмотрения указанных жалоб по существу комиссией Управления признаны обоснованными или частично обоснованными 38 жалоб и обращений, признаны необоснованными 72 жалоб</w:t>
      </w:r>
      <w:r w:rsidR="009441AF">
        <w:rPr>
          <w:sz w:val="26"/>
          <w:szCs w:val="26"/>
        </w:rPr>
        <w:t>ы</w:t>
      </w:r>
      <w:r w:rsidRPr="00FA1C77">
        <w:rPr>
          <w:sz w:val="26"/>
          <w:szCs w:val="26"/>
        </w:rPr>
        <w:t>. В ходе рассмотрения указанных жалоб выявлено 69 нарушений норм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при проведении 37 закупок.</w:t>
      </w:r>
    </w:p>
    <w:p w:rsidR="00FA1C77" w:rsidRPr="00FA1C77" w:rsidRDefault="00FA1C77" w:rsidP="00FA1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1C77">
        <w:rPr>
          <w:sz w:val="26"/>
          <w:szCs w:val="26"/>
        </w:rPr>
        <w:t>Управлением проводятся инициативные внеплановые проверки закупок, проводимых в рамках реализации национальных проектов. По результатам п</w:t>
      </w:r>
      <w:r w:rsidR="009441AF">
        <w:rPr>
          <w:sz w:val="26"/>
          <w:szCs w:val="26"/>
        </w:rPr>
        <w:t>роверок установлено 77 нарушений</w:t>
      </w:r>
      <w:r w:rsidRPr="00FA1C77">
        <w:rPr>
          <w:sz w:val="26"/>
          <w:szCs w:val="26"/>
        </w:rPr>
        <w:t xml:space="preserve"> при проведении 42 закупок. </w:t>
      </w:r>
    </w:p>
    <w:p w:rsidR="00F95489" w:rsidRDefault="00704E7E" w:rsidP="00F95489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F95489" w:rsidRPr="00F95489">
        <w:rPr>
          <w:sz w:val="26"/>
          <w:szCs w:val="26"/>
        </w:rPr>
        <w:t xml:space="preserve"> было проведено </w:t>
      </w:r>
      <w:r w:rsidR="00664B1F">
        <w:rPr>
          <w:sz w:val="26"/>
          <w:szCs w:val="26"/>
        </w:rPr>
        <w:t>4</w:t>
      </w:r>
      <w:r w:rsidR="00F95489" w:rsidRPr="00F95489">
        <w:rPr>
          <w:sz w:val="26"/>
          <w:szCs w:val="26"/>
        </w:rPr>
        <w:t xml:space="preserve"> плановых контрольных мероприятия по проверке соблюдения требований Закона о контрактной системе. </w:t>
      </w:r>
    </w:p>
    <w:p w:rsidR="00704E7E" w:rsidRPr="00704E7E" w:rsidRDefault="00704E7E" w:rsidP="00704E7E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704E7E">
        <w:rPr>
          <w:sz w:val="26"/>
          <w:szCs w:val="26"/>
        </w:rPr>
        <w:t>В 20</w:t>
      </w:r>
      <w:r w:rsidR="00664B1F">
        <w:rPr>
          <w:sz w:val="26"/>
          <w:szCs w:val="26"/>
        </w:rPr>
        <w:t>20</w:t>
      </w:r>
      <w:r w:rsidRPr="00704E7E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</w:t>
      </w:r>
      <w:r w:rsidRPr="00704E7E">
        <w:rPr>
          <w:sz w:val="26"/>
          <w:szCs w:val="26"/>
        </w:rPr>
        <w:t xml:space="preserve">роведено 19 внеплановых проверок совместно с правоохранительными органами, в ходе проверочных мероприятий выявлено </w:t>
      </w:r>
      <w:bookmarkStart w:id="0" w:name="_GoBack"/>
      <w:bookmarkEnd w:id="0"/>
      <w:r w:rsidR="00664B1F">
        <w:rPr>
          <w:sz w:val="26"/>
          <w:szCs w:val="26"/>
        </w:rPr>
        <w:t>278</w:t>
      </w:r>
      <w:r w:rsidRPr="00704E7E">
        <w:rPr>
          <w:sz w:val="26"/>
          <w:szCs w:val="26"/>
        </w:rPr>
        <w:t xml:space="preserve"> нарушений.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>Типовыми нарушениями являются: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>- нарушения в части размещения информации в единой информационной системе;</w:t>
      </w:r>
    </w:p>
    <w:p w:rsidR="0012490D" w:rsidRPr="0012490D" w:rsidRDefault="0012490D" w:rsidP="003272B0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>Так, заказчиками нарушаются сроки размещения извещения о проведении закупок, сроки размещения информации и документов, связанных с исполнением обязательств по контракту, сроки размещения разъяснений пол</w:t>
      </w:r>
      <w:r w:rsidR="003272B0">
        <w:rPr>
          <w:sz w:val="26"/>
          <w:szCs w:val="26"/>
        </w:rPr>
        <w:t>ожений закупочной документации.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 xml:space="preserve">- нарушения порядка выбора способа определения поставщика (подрядчика исполнителя). 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>При э</w:t>
      </w:r>
      <w:r>
        <w:rPr>
          <w:sz w:val="26"/>
          <w:szCs w:val="26"/>
        </w:rPr>
        <w:t xml:space="preserve">том наиболее часто Заказчиками </w:t>
      </w:r>
      <w:r w:rsidRPr="0012490D">
        <w:rPr>
          <w:sz w:val="26"/>
          <w:szCs w:val="26"/>
        </w:rPr>
        <w:t>нарушаются требования Закона о контрактной системе в части выбора способа определения поставщика (подрядчика исполнителя) при заключении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системе, т.е. Заказчиком неправильно истолкованы положения конкретной части статьи 93 Закона о контрактной системе, и заключен контракта с единственным поставщиком, в то время как следовало осуществить закупку конкурентным способа определения поставщика. 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системе.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 xml:space="preserve">Также нарушения порядка выбора способа определения поставщика Заказчиками допускаются при превышении лимитов заключении контракта с единственным поставщиком </w:t>
      </w:r>
      <w:r>
        <w:rPr>
          <w:sz w:val="26"/>
          <w:szCs w:val="26"/>
        </w:rPr>
        <w:t>на основании статьи 93 Закона о контрактной системе.</w:t>
      </w:r>
    </w:p>
    <w:p w:rsidR="0012490D" w:rsidRPr="0012490D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704E7E" w:rsidRDefault="0012490D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2490D">
        <w:rPr>
          <w:sz w:val="26"/>
          <w:szCs w:val="26"/>
        </w:rPr>
        <w:t>- нарушения порядка отбора участников закупок.</w:t>
      </w:r>
    </w:p>
    <w:p w:rsidR="0012490D" w:rsidRDefault="009D30FC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9D30FC" w:rsidRDefault="009D30FC" w:rsidP="0012490D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lastRenderedPageBreak/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1A0365" w:rsidRPr="001A0365" w:rsidRDefault="007A65B3" w:rsidP="00704E7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B42" w:rsidRPr="001A0365">
        <w:rPr>
          <w:sz w:val="26"/>
          <w:szCs w:val="26"/>
        </w:rPr>
        <w:t xml:space="preserve">За отчетный период в </w:t>
      </w:r>
      <w:r w:rsidR="00663428" w:rsidRPr="001A0365">
        <w:rPr>
          <w:sz w:val="26"/>
          <w:szCs w:val="26"/>
        </w:rPr>
        <w:t>Ингушское</w:t>
      </w:r>
      <w:r w:rsidR="00713B42" w:rsidRPr="001A0365">
        <w:rPr>
          <w:sz w:val="26"/>
          <w:szCs w:val="26"/>
        </w:rPr>
        <w:t xml:space="preserve"> УФАС России поступило </w:t>
      </w:r>
      <w:r w:rsidR="00664B1F">
        <w:rPr>
          <w:sz w:val="26"/>
          <w:szCs w:val="26"/>
        </w:rPr>
        <w:t>16</w:t>
      </w:r>
      <w:r w:rsidR="00663428" w:rsidRPr="001A0365">
        <w:rPr>
          <w:sz w:val="26"/>
          <w:szCs w:val="26"/>
        </w:rPr>
        <w:t xml:space="preserve"> обращени</w:t>
      </w:r>
      <w:r w:rsidR="00B466EA">
        <w:rPr>
          <w:sz w:val="26"/>
          <w:szCs w:val="26"/>
        </w:rPr>
        <w:t>й</w:t>
      </w:r>
      <w:r w:rsidR="00713B42" w:rsidRPr="001A0365">
        <w:rPr>
          <w:sz w:val="26"/>
          <w:szCs w:val="26"/>
        </w:rPr>
        <w:t xml:space="preserve"> заказчиков о включении сведений о хозяйствующих субъектах в Реестр недобросовестных поставщиков. </w:t>
      </w:r>
    </w:p>
    <w:p w:rsidR="00E665CC" w:rsidRDefault="00713B42" w:rsidP="001A0365">
      <w:pPr>
        <w:tabs>
          <w:tab w:val="left" w:pos="3270"/>
        </w:tabs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По факту поступления обращений, </w:t>
      </w:r>
      <w:r w:rsidR="003833DC" w:rsidRPr="001A0365">
        <w:rPr>
          <w:sz w:val="26"/>
          <w:szCs w:val="26"/>
        </w:rPr>
        <w:t>Ингушским</w:t>
      </w:r>
      <w:r w:rsidRPr="001A0365">
        <w:rPr>
          <w:sz w:val="26"/>
          <w:szCs w:val="26"/>
        </w:rPr>
        <w:t xml:space="preserve"> УФАС России были проведены внеплановые проверки</w:t>
      </w:r>
      <w:r w:rsidR="00704E7E">
        <w:rPr>
          <w:sz w:val="26"/>
          <w:szCs w:val="26"/>
        </w:rPr>
        <w:t>, по результатам которых было в</w:t>
      </w:r>
      <w:r w:rsidRPr="001A0365">
        <w:rPr>
          <w:sz w:val="26"/>
          <w:szCs w:val="26"/>
        </w:rPr>
        <w:t xml:space="preserve">несено </w:t>
      </w:r>
      <w:r w:rsidR="00664B1F">
        <w:rPr>
          <w:sz w:val="26"/>
          <w:szCs w:val="26"/>
        </w:rPr>
        <w:t>6</w:t>
      </w:r>
      <w:r w:rsidRPr="001A0365">
        <w:rPr>
          <w:sz w:val="26"/>
          <w:szCs w:val="26"/>
        </w:rPr>
        <w:t xml:space="preserve"> решени</w:t>
      </w:r>
      <w:r w:rsidR="00B466EA">
        <w:rPr>
          <w:sz w:val="26"/>
          <w:szCs w:val="26"/>
        </w:rPr>
        <w:t>й</w:t>
      </w:r>
      <w:r w:rsidRPr="001A0365">
        <w:rPr>
          <w:sz w:val="26"/>
          <w:szCs w:val="26"/>
        </w:rPr>
        <w:t xml:space="preserve"> о включении сведений в Реестр недобросовестных поставщиков</w:t>
      </w:r>
      <w:r w:rsidR="00704E7E">
        <w:rPr>
          <w:sz w:val="26"/>
          <w:szCs w:val="26"/>
        </w:rPr>
        <w:t>.</w:t>
      </w:r>
    </w:p>
    <w:p w:rsidR="00E665CC" w:rsidRDefault="00E34BF1" w:rsidP="001A0365">
      <w:pPr>
        <w:tabs>
          <w:tab w:val="left" w:pos="3270"/>
        </w:tabs>
        <w:spacing w:line="276" w:lineRule="auto"/>
        <w:ind w:firstLine="567"/>
        <w:jc w:val="both"/>
        <w:rPr>
          <w:sz w:val="26"/>
          <w:szCs w:val="26"/>
        </w:rPr>
      </w:pPr>
      <w:r w:rsidRPr="00E34BF1">
        <w:rPr>
          <w:b/>
          <w:sz w:val="26"/>
          <w:szCs w:val="26"/>
        </w:rPr>
        <w:t>Пример</w:t>
      </w:r>
      <w:r w:rsidR="00E665CC">
        <w:rPr>
          <w:sz w:val="26"/>
          <w:szCs w:val="26"/>
        </w:rPr>
        <w:t>:</w:t>
      </w:r>
    </w:p>
    <w:p w:rsidR="003272B0" w:rsidRDefault="00E665CC" w:rsidP="00E34BF1">
      <w:pPr>
        <w:tabs>
          <w:tab w:val="left" w:pos="327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учреждения </w:t>
      </w:r>
      <w:r w:rsidR="004737BD">
        <w:rPr>
          <w:sz w:val="26"/>
          <w:szCs w:val="26"/>
        </w:rPr>
        <w:t>здравоохранения</w:t>
      </w:r>
      <w:r>
        <w:rPr>
          <w:sz w:val="26"/>
          <w:szCs w:val="26"/>
        </w:rPr>
        <w:t xml:space="preserve"> поступило обращение о включение в </w:t>
      </w:r>
      <w:r w:rsidR="004737BD">
        <w:rPr>
          <w:sz w:val="26"/>
          <w:szCs w:val="26"/>
        </w:rPr>
        <w:t>РНП</w:t>
      </w:r>
      <w:r>
        <w:rPr>
          <w:sz w:val="26"/>
          <w:szCs w:val="26"/>
        </w:rPr>
        <w:t xml:space="preserve"> победителя торгов в связи с </w:t>
      </w:r>
      <w:r w:rsidR="004737BD">
        <w:rPr>
          <w:sz w:val="26"/>
          <w:szCs w:val="26"/>
        </w:rPr>
        <w:t>одностороннем</w:t>
      </w:r>
      <w:r>
        <w:rPr>
          <w:sz w:val="26"/>
          <w:szCs w:val="26"/>
        </w:rPr>
        <w:t xml:space="preserve"> расторжением контракта. По итогам рассмотрения </w:t>
      </w:r>
      <w:r w:rsidR="004737BD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информация об участнике была включена в реестр. </w:t>
      </w:r>
      <w:r w:rsidR="004737BD">
        <w:rPr>
          <w:sz w:val="26"/>
          <w:szCs w:val="26"/>
        </w:rPr>
        <w:t>Примечательным</w:t>
      </w:r>
      <w:r>
        <w:rPr>
          <w:sz w:val="26"/>
          <w:szCs w:val="26"/>
        </w:rPr>
        <w:t xml:space="preserve"> </w:t>
      </w:r>
      <w:r w:rsidR="004737BD">
        <w:rPr>
          <w:sz w:val="26"/>
          <w:szCs w:val="26"/>
        </w:rPr>
        <w:t>явилось</w:t>
      </w:r>
      <w:r>
        <w:rPr>
          <w:sz w:val="26"/>
          <w:szCs w:val="26"/>
        </w:rPr>
        <w:t xml:space="preserve"> то обстоятельство, что участник торгов снизил цену НМЦК более чем на 40%, в последующем после заключении контракта не выполнил условия контракта в части поставки товара в полном объеме в </w:t>
      </w:r>
      <w:r w:rsidR="004737B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сроки, а также после получения решения об одностороннем </w:t>
      </w:r>
      <w:r w:rsidR="004737BD">
        <w:rPr>
          <w:sz w:val="26"/>
          <w:szCs w:val="26"/>
        </w:rPr>
        <w:t>расторжении</w:t>
      </w:r>
      <w:r>
        <w:rPr>
          <w:sz w:val="26"/>
          <w:szCs w:val="26"/>
        </w:rPr>
        <w:t xml:space="preserve"> контракта со стороны заказчика им не были приняты меры по исполнению контракта в течении 10 дней после получения указанного решения, что </w:t>
      </w:r>
      <w:r w:rsidR="004737BD">
        <w:rPr>
          <w:sz w:val="26"/>
          <w:szCs w:val="26"/>
        </w:rPr>
        <w:t>явилось</w:t>
      </w:r>
      <w:r>
        <w:rPr>
          <w:sz w:val="26"/>
          <w:szCs w:val="26"/>
        </w:rPr>
        <w:t xml:space="preserve"> основанием для включения информации в РНП. Анализ Ингушского УФАС России показывает, что если победитель торгов снижает начальную (максимальную) цену контракта на 40 и более процентов, возрастает риск неисполнения обязательств по контракту надлежащим образом и вследствие чего ограничения </w:t>
      </w:r>
      <w:r w:rsidR="004737BD">
        <w:rPr>
          <w:sz w:val="26"/>
          <w:szCs w:val="26"/>
        </w:rPr>
        <w:t xml:space="preserve">дельнейшего </w:t>
      </w:r>
      <w:r>
        <w:rPr>
          <w:sz w:val="26"/>
          <w:szCs w:val="26"/>
        </w:rPr>
        <w:t xml:space="preserve">участия </w:t>
      </w:r>
      <w:r w:rsidR="004737BD">
        <w:rPr>
          <w:sz w:val="26"/>
          <w:szCs w:val="26"/>
        </w:rPr>
        <w:t xml:space="preserve">хозяйствующего </w:t>
      </w:r>
      <w:r>
        <w:rPr>
          <w:sz w:val="26"/>
          <w:szCs w:val="26"/>
        </w:rPr>
        <w:t>субъекта в торгах для обеспечения государственных и муниципальных нужд в связи с включения информации о нем в РНП.</w:t>
      </w:r>
    </w:p>
    <w:p w:rsidR="00713B42" w:rsidRDefault="00851F18" w:rsidP="001A0365">
      <w:pPr>
        <w:tabs>
          <w:tab w:val="left" w:pos="3270"/>
        </w:tabs>
        <w:spacing w:line="276" w:lineRule="auto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В</w:t>
      </w:r>
      <w:r w:rsidR="00713B42" w:rsidRPr="001A0365">
        <w:rPr>
          <w:sz w:val="26"/>
          <w:szCs w:val="26"/>
        </w:rPr>
        <w:t xml:space="preserve"> течение отчетного периода</w:t>
      </w:r>
      <w:r w:rsidR="00135BDC">
        <w:rPr>
          <w:sz w:val="26"/>
          <w:szCs w:val="26"/>
        </w:rPr>
        <w:t>,</w:t>
      </w:r>
      <w:r w:rsidR="00713B42" w:rsidRPr="001A0365">
        <w:rPr>
          <w:sz w:val="26"/>
          <w:szCs w:val="26"/>
        </w:rPr>
        <w:t xml:space="preserve"> </w:t>
      </w:r>
      <w:r w:rsidR="003833DC" w:rsidRPr="001A0365">
        <w:rPr>
          <w:sz w:val="26"/>
          <w:szCs w:val="26"/>
        </w:rPr>
        <w:t>Ингушским</w:t>
      </w:r>
      <w:r w:rsidR="00713B42" w:rsidRPr="001A0365">
        <w:rPr>
          <w:sz w:val="26"/>
          <w:szCs w:val="26"/>
        </w:rPr>
        <w:t xml:space="preserve"> УФАС России в отношении должностных лиц заказчиков и членов конкурсных, аукционных, котировочных комиссий было возбуждено </w:t>
      </w:r>
      <w:r w:rsidR="00B83D31">
        <w:rPr>
          <w:sz w:val="26"/>
          <w:szCs w:val="26"/>
        </w:rPr>
        <w:t>372</w:t>
      </w:r>
      <w:r w:rsidR="00713B42" w:rsidRPr="001A0365">
        <w:rPr>
          <w:sz w:val="26"/>
          <w:szCs w:val="26"/>
        </w:rPr>
        <w:t xml:space="preserve"> дел</w:t>
      </w:r>
      <w:r w:rsidR="00EF4314">
        <w:rPr>
          <w:sz w:val="26"/>
          <w:szCs w:val="26"/>
        </w:rPr>
        <w:t>а</w:t>
      </w:r>
      <w:r w:rsidR="00713B42" w:rsidRPr="001A0365">
        <w:rPr>
          <w:sz w:val="26"/>
          <w:szCs w:val="26"/>
        </w:rPr>
        <w:t xml:space="preserve"> об административном правонарушении предусмотренных статьями 7.29-7.32, 19.7.2 КоАП РФ</w:t>
      </w:r>
      <w:r w:rsidR="0016466E">
        <w:rPr>
          <w:sz w:val="26"/>
          <w:szCs w:val="26"/>
        </w:rPr>
        <w:t>,</w:t>
      </w:r>
      <w:r w:rsidR="00C35627">
        <w:rPr>
          <w:sz w:val="26"/>
          <w:szCs w:val="26"/>
        </w:rPr>
        <w:t xml:space="preserve"> общая сумма наложенн</w:t>
      </w:r>
      <w:r w:rsidR="00B466EA">
        <w:rPr>
          <w:sz w:val="26"/>
          <w:szCs w:val="26"/>
        </w:rPr>
        <w:t>ых</w:t>
      </w:r>
      <w:r w:rsidR="00C35627">
        <w:rPr>
          <w:sz w:val="26"/>
          <w:szCs w:val="26"/>
        </w:rPr>
        <w:t xml:space="preserve"> штраф</w:t>
      </w:r>
      <w:r w:rsidR="00B466EA">
        <w:rPr>
          <w:sz w:val="26"/>
          <w:szCs w:val="26"/>
        </w:rPr>
        <w:t>ов составила</w:t>
      </w:r>
      <w:r w:rsidR="00C35627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порядка</w:t>
      </w:r>
      <w:r w:rsidR="007A65B3">
        <w:rPr>
          <w:sz w:val="26"/>
          <w:szCs w:val="26"/>
        </w:rPr>
        <w:t xml:space="preserve"> </w:t>
      </w:r>
      <w:r w:rsidR="00B83D31">
        <w:rPr>
          <w:sz w:val="26"/>
          <w:szCs w:val="26"/>
        </w:rPr>
        <w:t>4,238</w:t>
      </w:r>
      <w:r w:rsidR="007A65B3">
        <w:rPr>
          <w:sz w:val="26"/>
          <w:szCs w:val="26"/>
        </w:rPr>
        <w:t xml:space="preserve"> млн</w:t>
      </w:r>
      <w:r w:rsidR="007228F8">
        <w:rPr>
          <w:sz w:val="26"/>
          <w:szCs w:val="26"/>
        </w:rPr>
        <w:t xml:space="preserve"> </w:t>
      </w:r>
      <w:r w:rsidR="007A65B3">
        <w:rPr>
          <w:sz w:val="26"/>
          <w:szCs w:val="26"/>
        </w:rPr>
        <w:t xml:space="preserve">рублей, при этом </w:t>
      </w:r>
      <w:r w:rsidR="00C35627">
        <w:rPr>
          <w:sz w:val="26"/>
          <w:szCs w:val="26"/>
        </w:rPr>
        <w:t xml:space="preserve">сумма уплаченного штрафа составило </w:t>
      </w:r>
      <w:r w:rsidR="00B83D31">
        <w:rPr>
          <w:sz w:val="26"/>
          <w:szCs w:val="26"/>
        </w:rPr>
        <w:t>2,473</w:t>
      </w:r>
      <w:r w:rsidR="007A65B3">
        <w:rPr>
          <w:sz w:val="26"/>
          <w:szCs w:val="26"/>
        </w:rPr>
        <w:t xml:space="preserve"> млн</w:t>
      </w:r>
      <w:r w:rsidR="007228F8" w:rsidRPr="00A97BC5">
        <w:rPr>
          <w:sz w:val="26"/>
          <w:szCs w:val="26"/>
        </w:rPr>
        <w:t xml:space="preserve"> </w:t>
      </w:r>
      <w:r w:rsidR="00C35627">
        <w:rPr>
          <w:sz w:val="26"/>
          <w:szCs w:val="26"/>
        </w:rPr>
        <w:t>рублей</w:t>
      </w:r>
      <w:r w:rsidR="00713B42" w:rsidRPr="001A0365">
        <w:rPr>
          <w:sz w:val="26"/>
          <w:szCs w:val="26"/>
        </w:rPr>
        <w:t>.</w:t>
      </w:r>
    </w:p>
    <w:p w:rsid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79791D" w:rsidRP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79791D">
        <w:rPr>
          <w:b/>
          <w:sz w:val="26"/>
          <w:szCs w:val="26"/>
        </w:rPr>
        <w:t>Практика применения мер административной ответственности в соответствии с требованиями КоАП за 20</w:t>
      </w:r>
      <w:r w:rsidR="00B83D31">
        <w:rPr>
          <w:b/>
          <w:sz w:val="26"/>
          <w:szCs w:val="26"/>
        </w:rPr>
        <w:t>20</w:t>
      </w:r>
      <w:r w:rsidRPr="0079791D">
        <w:rPr>
          <w:b/>
          <w:sz w:val="26"/>
          <w:szCs w:val="26"/>
        </w:rPr>
        <w:t xml:space="preserve"> год</w:t>
      </w:r>
    </w:p>
    <w:p w:rsid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FF10B4" w:rsidRPr="007A65B3" w:rsidRDefault="007A65B3" w:rsidP="00B83D31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A65B3">
        <w:rPr>
          <w:sz w:val="26"/>
          <w:szCs w:val="26"/>
        </w:rPr>
        <w:t xml:space="preserve">одведя итоги проделанной работы по </w:t>
      </w:r>
      <w:r w:rsidR="00FF10B4" w:rsidRPr="007A65B3">
        <w:rPr>
          <w:sz w:val="26"/>
          <w:szCs w:val="26"/>
        </w:rPr>
        <w:t>применени</w:t>
      </w:r>
      <w:r w:rsidRPr="007A65B3">
        <w:rPr>
          <w:sz w:val="26"/>
          <w:szCs w:val="26"/>
        </w:rPr>
        <w:t>ю</w:t>
      </w:r>
      <w:r w:rsidR="00FF10B4" w:rsidRPr="007A65B3">
        <w:rPr>
          <w:sz w:val="26"/>
          <w:szCs w:val="26"/>
        </w:rPr>
        <w:t xml:space="preserve"> мер административной ответственности в соответствии с требованиями КоАП</w:t>
      </w:r>
      <w:r w:rsidRPr="007A65B3">
        <w:t>, в</w:t>
      </w:r>
      <w:r w:rsidR="00FF10B4" w:rsidRPr="007A65B3">
        <w:rPr>
          <w:sz w:val="26"/>
          <w:szCs w:val="26"/>
        </w:rPr>
        <w:t xml:space="preserve"> 20</w:t>
      </w:r>
      <w:r w:rsidR="00B83D31">
        <w:rPr>
          <w:sz w:val="26"/>
          <w:szCs w:val="26"/>
        </w:rPr>
        <w:t>20</w:t>
      </w:r>
      <w:r w:rsidR="003272B0">
        <w:rPr>
          <w:sz w:val="26"/>
          <w:szCs w:val="26"/>
        </w:rPr>
        <w:t xml:space="preserve"> году вынесено </w:t>
      </w:r>
      <w:r w:rsidR="00B83D31">
        <w:rPr>
          <w:sz w:val="26"/>
          <w:szCs w:val="26"/>
        </w:rPr>
        <w:t>455</w:t>
      </w:r>
      <w:r w:rsidR="00FF10B4" w:rsidRPr="007A65B3">
        <w:rPr>
          <w:sz w:val="26"/>
          <w:szCs w:val="26"/>
        </w:rPr>
        <w:t xml:space="preserve"> постановлений о наложении штрафов. Обща</w:t>
      </w:r>
      <w:r w:rsidRPr="007A65B3">
        <w:rPr>
          <w:sz w:val="26"/>
          <w:szCs w:val="26"/>
        </w:rPr>
        <w:t xml:space="preserve">я сумма штрафов- </w:t>
      </w:r>
      <w:r w:rsidR="00B83D31">
        <w:rPr>
          <w:sz w:val="26"/>
          <w:szCs w:val="26"/>
        </w:rPr>
        <w:t>35 655млн. рублей</w:t>
      </w:r>
      <w:r w:rsidR="003272B0">
        <w:rPr>
          <w:sz w:val="26"/>
          <w:szCs w:val="26"/>
        </w:rPr>
        <w:t>,</w:t>
      </w:r>
      <w:r w:rsidRPr="007A65B3">
        <w:rPr>
          <w:sz w:val="26"/>
          <w:szCs w:val="26"/>
        </w:rPr>
        <w:t xml:space="preserve"> из них </w:t>
      </w:r>
      <w:r w:rsidR="00FF10B4" w:rsidRPr="007A65B3">
        <w:rPr>
          <w:sz w:val="26"/>
          <w:szCs w:val="26"/>
        </w:rPr>
        <w:t xml:space="preserve">оплачено </w:t>
      </w:r>
      <w:r w:rsidR="00B83D31">
        <w:rPr>
          <w:sz w:val="26"/>
          <w:szCs w:val="26"/>
        </w:rPr>
        <w:t>5340</w:t>
      </w:r>
      <w:r w:rsidR="00FF10B4" w:rsidRPr="007A65B3">
        <w:rPr>
          <w:sz w:val="26"/>
          <w:szCs w:val="26"/>
        </w:rPr>
        <w:t xml:space="preserve"> млн. рублей. </w:t>
      </w:r>
    </w:p>
    <w:p w:rsidR="000248C3" w:rsidRDefault="000248C3" w:rsidP="001A0365">
      <w:pPr>
        <w:spacing w:line="276" w:lineRule="auto"/>
        <w:rPr>
          <w:sz w:val="26"/>
          <w:szCs w:val="26"/>
        </w:rPr>
      </w:pPr>
    </w:p>
    <w:sectPr w:rsidR="000248C3" w:rsidSect="001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E6" w:rsidRDefault="00B559E6" w:rsidP="00A6353E">
      <w:r>
        <w:separator/>
      </w:r>
    </w:p>
  </w:endnote>
  <w:endnote w:type="continuationSeparator" w:id="0">
    <w:p w:rsidR="00B559E6" w:rsidRDefault="00B559E6" w:rsidP="00A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E6" w:rsidRDefault="00B559E6" w:rsidP="00A6353E">
      <w:r>
        <w:separator/>
      </w:r>
    </w:p>
  </w:footnote>
  <w:footnote w:type="continuationSeparator" w:id="0">
    <w:p w:rsidR="00B559E6" w:rsidRDefault="00B559E6" w:rsidP="00A6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02"/>
    <w:multiLevelType w:val="hybridMultilevel"/>
    <w:tmpl w:val="AA7CF1CA"/>
    <w:lvl w:ilvl="0" w:tplc="F254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10A"/>
    <w:multiLevelType w:val="hybridMultilevel"/>
    <w:tmpl w:val="76E808A6"/>
    <w:lvl w:ilvl="0" w:tplc="5DF4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F1F7F"/>
    <w:multiLevelType w:val="hybridMultilevel"/>
    <w:tmpl w:val="5D9EC966"/>
    <w:lvl w:ilvl="0" w:tplc="025E163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359385A"/>
    <w:multiLevelType w:val="hybridMultilevel"/>
    <w:tmpl w:val="5316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E7C"/>
    <w:multiLevelType w:val="hybridMultilevel"/>
    <w:tmpl w:val="4D785136"/>
    <w:lvl w:ilvl="0" w:tplc="6E2635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511B5095"/>
    <w:multiLevelType w:val="hybridMultilevel"/>
    <w:tmpl w:val="6292D458"/>
    <w:lvl w:ilvl="0" w:tplc="D1B8269A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2E4300B"/>
    <w:multiLevelType w:val="hybridMultilevel"/>
    <w:tmpl w:val="0CF21AC8"/>
    <w:lvl w:ilvl="0" w:tplc="6F849F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4FE5A99"/>
    <w:multiLevelType w:val="hybridMultilevel"/>
    <w:tmpl w:val="F2B00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C250F"/>
    <w:multiLevelType w:val="multilevel"/>
    <w:tmpl w:val="D9EA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6447B4C"/>
    <w:multiLevelType w:val="hybridMultilevel"/>
    <w:tmpl w:val="A07A085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091"/>
        </w:tabs>
        <w:ind w:left="2091" w:hanging="94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6CF6C9C"/>
    <w:multiLevelType w:val="hybridMultilevel"/>
    <w:tmpl w:val="DE865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A1D3910"/>
    <w:multiLevelType w:val="multilevel"/>
    <w:tmpl w:val="26841CD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2" w15:restartNumberingAfterBreak="0">
    <w:nsid w:val="6CA54E46"/>
    <w:multiLevelType w:val="hybridMultilevel"/>
    <w:tmpl w:val="44A25BD8"/>
    <w:lvl w:ilvl="0" w:tplc="E1B80F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6F125197"/>
    <w:multiLevelType w:val="hybridMultilevel"/>
    <w:tmpl w:val="0106B586"/>
    <w:lvl w:ilvl="0" w:tplc="FFFFFFFF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820"/>
        </w:tabs>
        <w:ind w:left="1740" w:firstLine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F4D2CA8"/>
    <w:multiLevelType w:val="multilevel"/>
    <w:tmpl w:val="AEFEFD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5" w15:restartNumberingAfterBreak="0">
    <w:nsid w:val="719F3EE8"/>
    <w:multiLevelType w:val="hybridMultilevel"/>
    <w:tmpl w:val="64FEF39E"/>
    <w:lvl w:ilvl="0" w:tplc="448AF8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87B556D"/>
    <w:multiLevelType w:val="multilevel"/>
    <w:tmpl w:val="0164D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3A96"/>
    <w:rsid w:val="000065F4"/>
    <w:rsid w:val="0001128A"/>
    <w:rsid w:val="00020F02"/>
    <w:rsid w:val="000248C3"/>
    <w:rsid w:val="000273EE"/>
    <w:rsid w:val="000326EC"/>
    <w:rsid w:val="00036B0F"/>
    <w:rsid w:val="000604A5"/>
    <w:rsid w:val="0006058D"/>
    <w:rsid w:val="00064DBB"/>
    <w:rsid w:val="00071908"/>
    <w:rsid w:val="00071995"/>
    <w:rsid w:val="00073D09"/>
    <w:rsid w:val="00073D9D"/>
    <w:rsid w:val="0007521B"/>
    <w:rsid w:val="00075D25"/>
    <w:rsid w:val="00076C73"/>
    <w:rsid w:val="000818F1"/>
    <w:rsid w:val="00086870"/>
    <w:rsid w:val="00086DB2"/>
    <w:rsid w:val="000879BC"/>
    <w:rsid w:val="000922A8"/>
    <w:rsid w:val="000A08CE"/>
    <w:rsid w:val="000A0BDC"/>
    <w:rsid w:val="000A12E2"/>
    <w:rsid w:val="000A4355"/>
    <w:rsid w:val="000A4FF9"/>
    <w:rsid w:val="000A55D6"/>
    <w:rsid w:val="000A570B"/>
    <w:rsid w:val="000A6B00"/>
    <w:rsid w:val="000B0653"/>
    <w:rsid w:val="000B3855"/>
    <w:rsid w:val="000C040C"/>
    <w:rsid w:val="000C0595"/>
    <w:rsid w:val="000C2858"/>
    <w:rsid w:val="000C49CB"/>
    <w:rsid w:val="000C7352"/>
    <w:rsid w:val="000D2E4A"/>
    <w:rsid w:val="000D64E9"/>
    <w:rsid w:val="000E359A"/>
    <w:rsid w:val="000E7FCC"/>
    <w:rsid w:val="000F0A85"/>
    <w:rsid w:val="000F12EC"/>
    <w:rsid w:val="000F19B9"/>
    <w:rsid w:val="0011272E"/>
    <w:rsid w:val="00120A37"/>
    <w:rsid w:val="00121A0E"/>
    <w:rsid w:val="00122745"/>
    <w:rsid w:val="001241B4"/>
    <w:rsid w:val="0012490D"/>
    <w:rsid w:val="00124AE7"/>
    <w:rsid w:val="00135BDC"/>
    <w:rsid w:val="001401CD"/>
    <w:rsid w:val="00142C1C"/>
    <w:rsid w:val="00150615"/>
    <w:rsid w:val="00151620"/>
    <w:rsid w:val="00153F7A"/>
    <w:rsid w:val="00161891"/>
    <w:rsid w:val="0016213E"/>
    <w:rsid w:val="0016466E"/>
    <w:rsid w:val="001659D2"/>
    <w:rsid w:val="00166A35"/>
    <w:rsid w:val="00172C0A"/>
    <w:rsid w:val="00180129"/>
    <w:rsid w:val="001826ED"/>
    <w:rsid w:val="001879A6"/>
    <w:rsid w:val="001907D2"/>
    <w:rsid w:val="001914A5"/>
    <w:rsid w:val="00191C9B"/>
    <w:rsid w:val="001A0121"/>
    <w:rsid w:val="001A0365"/>
    <w:rsid w:val="001B0D3B"/>
    <w:rsid w:val="001B566A"/>
    <w:rsid w:val="001B6623"/>
    <w:rsid w:val="001C1371"/>
    <w:rsid w:val="001C426E"/>
    <w:rsid w:val="001C44AD"/>
    <w:rsid w:val="001C48E4"/>
    <w:rsid w:val="001C6540"/>
    <w:rsid w:val="001D3737"/>
    <w:rsid w:val="001D4AC0"/>
    <w:rsid w:val="001D4AF9"/>
    <w:rsid w:val="001E19DB"/>
    <w:rsid w:val="001E1F06"/>
    <w:rsid w:val="001E262B"/>
    <w:rsid w:val="001E4584"/>
    <w:rsid w:val="001E535D"/>
    <w:rsid w:val="001E5E5D"/>
    <w:rsid w:val="001F4E8A"/>
    <w:rsid w:val="001F58C2"/>
    <w:rsid w:val="00201095"/>
    <w:rsid w:val="00204386"/>
    <w:rsid w:val="002112BA"/>
    <w:rsid w:val="00211ED0"/>
    <w:rsid w:val="0021328A"/>
    <w:rsid w:val="00216558"/>
    <w:rsid w:val="0022192E"/>
    <w:rsid w:val="00230EC6"/>
    <w:rsid w:val="0023133A"/>
    <w:rsid w:val="00242F81"/>
    <w:rsid w:val="00244B8D"/>
    <w:rsid w:val="00250E2C"/>
    <w:rsid w:val="00251074"/>
    <w:rsid w:val="00251311"/>
    <w:rsid w:val="002533E1"/>
    <w:rsid w:val="00257BB9"/>
    <w:rsid w:val="00257BF9"/>
    <w:rsid w:val="00263701"/>
    <w:rsid w:val="00264630"/>
    <w:rsid w:val="0027021E"/>
    <w:rsid w:val="002709D9"/>
    <w:rsid w:val="00277655"/>
    <w:rsid w:val="00281DA7"/>
    <w:rsid w:val="0028466B"/>
    <w:rsid w:val="002A51B4"/>
    <w:rsid w:val="002A6FF0"/>
    <w:rsid w:val="002B2BA9"/>
    <w:rsid w:val="002B61A0"/>
    <w:rsid w:val="002B6637"/>
    <w:rsid w:val="002B694C"/>
    <w:rsid w:val="002C0A36"/>
    <w:rsid w:val="002C39DF"/>
    <w:rsid w:val="002C4C14"/>
    <w:rsid w:val="002C4E5F"/>
    <w:rsid w:val="002C573E"/>
    <w:rsid w:val="002F264E"/>
    <w:rsid w:val="002F29F9"/>
    <w:rsid w:val="002F447D"/>
    <w:rsid w:val="002F46F0"/>
    <w:rsid w:val="002F4903"/>
    <w:rsid w:val="002F5F20"/>
    <w:rsid w:val="00303436"/>
    <w:rsid w:val="00303D9B"/>
    <w:rsid w:val="0030505A"/>
    <w:rsid w:val="003107C7"/>
    <w:rsid w:val="00322EF3"/>
    <w:rsid w:val="003272B0"/>
    <w:rsid w:val="00332B15"/>
    <w:rsid w:val="00343178"/>
    <w:rsid w:val="003446CC"/>
    <w:rsid w:val="00356449"/>
    <w:rsid w:val="00360F4D"/>
    <w:rsid w:val="00361091"/>
    <w:rsid w:val="0036398E"/>
    <w:rsid w:val="003661FD"/>
    <w:rsid w:val="0036643B"/>
    <w:rsid w:val="0037038F"/>
    <w:rsid w:val="003745F2"/>
    <w:rsid w:val="003748B0"/>
    <w:rsid w:val="003750C0"/>
    <w:rsid w:val="00376D00"/>
    <w:rsid w:val="00377654"/>
    <w:rsid w:val="003833DC"/>
    <w:rsid w:val="003847D6"/>
    <w:rsid w:val="0038572B"/>
    <w:rsid w:val="0038770C"/>
    <w:rsid w:val="00391E11"/>
    <w:rsid w:val="003A13FC"/>
    <w:rsid w:val="003A2657"/>
    <w:rsid w:val="003A35DD"/>
    <w:rsid w:val="003A3BF6"/>
    <w:rsid w:val="003C08F9"/>
    <w:rsid w:val="003C0F21"/>
    <w:rsid w:val="003C170D"/>
    <w:rsid w:val="003C395F"/>
    <w:rsid w:val="003C4D1A"/>
    <w:rsid w:val="003C52AB"/>
    <w:rsid w:val="003D1123"/>
    <w:rsid w:val="003D438F"/>
    <w:rsid w:val="003D4A60"/>
    <w:rsid w:val="003E1D5B"/>
    <w:rsid w:val="003E32F6"/>
    <w:rsid w:val="003E6D20"/>
    <w:rsid w:val="003E7171"/>
    <w:rsid w:val="003F0149"/>
    <w:rsid w:val="003F09A3"/>
    <w:rsid w:val="003F106B"/>
    <w:rsid w:val="003F133E"/>
    <w:rsid w:val="003F2313"/>
    <w:rsid w:val="003F2867"/>
    <w:rsid w:val="003F796C"/>
    <w:rsid w:val="003F7E6A"/>
    <w:rsid w:val="00402C10"/>
    <w:rsid w:val="004035F5"/>
    <w:rsid w:val="00412ABF"/>
    <w:rsid w:val="0042720E"/>
    <w:rsid w:val="0044182A"/>
    <w:rsid w:val="0044722C"/>
    <w:rsid w:val="004515ED"/>
    <w:rsid w:val="004532DF"/>
    <w:rsid w:val="00454136"/>
    <w:rsid w:val="004553E1"/>
    <w:rsid w:val="00457D58"/>
    <w:rsid w:val="00462C53"/>
    <w:rsid w:val="00464AC4"/>
    <w:rsid w:val="0047113E"/>
    <w:rsid w:val="004737BD"/>
    <w:rsid w:val="00475B53"/>
    <w:rsid w:val="004838A8"/>
    <w:rsid w:val="00485C16"/>
    <w:rsid w:val="004901A8"/>
    <w:rsid w:val="00492F92"/>
    <w:rsid w:val="00497725"/>
    <w:rsid w:val="004A13F4"/>
    <w:rsid w:val="004A2E5C"/>
    <w:rsid w:val="004A5081"/>
    <w:rsid w:val="004A57EC"/>
    <w:rsid w:val="004A64BB"/>
    <w:rsid w:val="004B24D4"/>
    <w:rsid w:val="004B4B64"/>
    <w:rsid w:val="004B557A"/>
    <w:rsid w:val="004B6ECF"/>
    <w:rsid w:val="004B727A"/>
    <w:rsid w:val="004B7F7A"/>
    <w:rsid w:val="004C0377"/>
    <w:rsid w:val="004C137A"/>
    <w:rsid w:val="004C6998"/>
    <w:rsid w:val="004D22C4"/>
    <w:rsid w:val="004E1109"/>
    <w:rsid w:val="004E6926"/>
    <w:rsid w:val="004E71CB"/>
    <w:rsid w:val="004F018A"/>
    <w:rsid w:val="004F172F"/>
    <w:rsid w:val="004F3379"/>
    <w:rsid w:val="005005FB"/>
    <w:rsid w:val="00502E54"/>
    <w:rsid w:val="00505DC3"/>
    <w:rsid w:val="00510411"/>
    <w:rsid w:val="00513832"/>
    <w:rsid w:val="0051643C"/>
    <w:rsid w:val="005176E0"/>
    <w:rsid w:val="0052011A"/>
    <w:rsid w:val="0052066F"/>
    <w:rsid w:val="00522B1D"/>
    <w:rsid w:val="00526538"/>
    <w:rsid w:val="0053116A"/>
    <w:rsid w:val="00532CAB"/>
    <w:rsid w:val="0053458D"/>
    <w:rsid w:val="00534C6D"/>
    <w:rsid w:val="005351B5"/>
    <w:rsid w:val="00536FD9"/>
    <w:rsid w:val="00540686"/>
    <w:rsid w:val="005410DF"/>
    <w:rsid w:val="00541D5F"/>
    <w:rsid w:val="00546CF6"/>
    <w:rsid w:val="00546D38"/>
    <w:rsid w:val="0055405F"/>
    <w:rsid w:val="005609E7"/>
    <w:rsid w:val="00564CD2"/>
    <w:rsid w:val="005658CE"/>
    <w:rsid w:val="00566B91"/>
    <w:rsid w:val="0056740D"/>
    <w:rsid w:val="0057019C"/>
    <w:rsid w:val="0057055A"/>
    <w:rsid w:val="00570F4F"/>
    <w:rsid w:val="00580EFB"/>
    <w:rsid w:val="005838CE"/>
    <w:rsid w:val="005940A0"/>
    <w:rsid w:val="005B269F"/>
    <w:rsid w:val="005C13C3"/>
    <w:rsid w:val="005C1AA4"/>
    <w:rsid w:val="005C337C"/>
    <w:rsid w:val="005C4FA0"/>
    <w:rsid w:val="005C76F6"/>
    <w:rsid w:val="005D0B6D"/>
    <w:rsid w:val="005D272F"/>
    <w:rsid w:val="005D6AA2"/>
    <w:rsid w:val="005E36E6"/>
    <w:rsid w:val="005E371F"/>
    <w:rsid w:val="005F0406"/>
    <w:rsid w:val="005F4AA0"/>
    <w:rsid w:val="005F6855"/>
    <w:rsid w:val="00611249"/>
    <w:rsid w:val="00612145"/>
    <w:rsid w:val="006136B3"/>
    <w:rsid w:val="00614E40"/>
    <w:rsid w:val="00615674"/>
    <w:rsid w:val="00617B08"/>
    <w:rsid w:val="006216FC"/>
    <w:rsid w:val="0062174C"/>
    <w:rsid w:val="0062288A"/>
    <w:rsid w:val="0062318D"/>
    <w:rsid w:val="00625E43"/>
    <w:rsid w:val="00627916"/>
    <w:rsid w:val="00637F46"/>
    <w:rsid w:val="00642FD9"/>
    <w:rsid w:val="006440A2"/>
    <w:rsid w:val="00646058"/>
    <w:rsid w:val="006473F1"/>
    <w:rsid w:val="00653421"/>
    <w:rsid w:val="0066075D"/>
    <w:rsid w:val="00661148"/>
    <w:rsid w:val="006630AE"/>
    <w:rsid w:val="00663428"/>
    <w:rsid w:val="00664B1F"/>
    <w:rsid w:val="0067516E"/>
    <w:rsid w:val="00683911"/>
    <w:rsid w:val="00684243"/>
    <w:rsid w:val="006A1801"/>
    <w:rsid w:val="006A20FA"/>
    <w:rsid w:val="006A2970"/>
    <w:rsid w:val="006B1C94"/>
    <w:rsid w:val="006B38C2"/>
    <w:rsid w:val="006B5AD2"/>
    <w:rsid w:val="006B6E6C"/>
    <w:rsid w:val="006C263C"/>
    <w:rsid w:val="006C3150"/>
    <w:rsid w:val="006C6870"/>
    <w:rsid w:val="006C6BC7"/>
    <w:rsid w:val="006D7A58"/>
    <w:rsid w:val="006F6223"/>
    <w:rsid w:val="0070477E"/>
    <w:rsid w:val="00704E7E"/>
    <w:rsid w:val="0070566C"/>
    <w:rsid w:val="007106A9"/>
    <w:rsid w:val="00713B42"/>
    <w:rsid w:val="00720200"/>
    <w:rsid w:val="007228F8"/>
    <w:rsid w:val="00733D9B"/>
    <w:rsid w:val="00752DFA"/>
    <w:rsid w:val="00754D7E"/>
    <w:rsid w:val="00764543"/>
    <w:rsid w:val="00765246"/>
    <w:rsid w:val="0079607E"/>
    <w:rsid w:val="0079791D"/>
    <w:rsid w:val="0079797E"/>
    <w:rsid w:val="007A1197"/>
    <w:rsid w:val="007A3F30"/>
    <w:rsid w:val="007A65B3"/>
    <w:rsid w:val="007B10FF"/>
    <w:rsid w:val="007C376B"/>
    <w:rsid w:val="007C7932"/>
    <w:rsid w:val="007D2941"/>
    <w:rsid w:val="007D751E"/>
    <w:rsid w:val="007D7D74"/>
    <w:rsid w:val="007E0E00"/>
    <w:rsid w:val="007E1054"/>
    <w:rsid w:val="007E12DA"/>
    <w:rsid w:val="007E682D"/>
    <w:rsid w:val="007F3496"/>
    <w:rsid w:val="007F4C72"/>
    <w:rsid w:val="008059A1"/>
    <w:rsid w:val="008059B2"/>
    <w:rsid w:val="00806BE3"/>
    <w:rsid w:val="0082096D"/>
    <w:rsid w:val="008264B6"/>
    <w:rsid w:val="00827FE6"/>
    <w:rsid w:val="008346A2"/>
    <w:rsid w:val="00835BE9"/>
    <w:rsid w:val="00851F18"/>
    <w:rsid w:val="0085252E"/>
    <w:rsid w:val="00856B1C"/>
    <w:rsid w:val="00857386"/>
    <w:rsid w:val="008608F3"/>
    <w:rsid w:val="00861777"/>
    <w:rsid w:val="008617F8"/>
    <w:rsid w:val="008621C5"/>
    <w:rsid w:val="0086683D"/>
    <w:rsid w:val="00872AC9"/>
    <w:rsid w:val="008773EF"/>
    <w:rsid w:val="00881AAC"/>
    <w:rsid w:val="0088434F"/>
    <w:rsid w:val="008846D7"/>
    <w:rsid w:val="00892B4B"/>
    <w:rsid w:val="008937BA"/>
    <w:rsid w:val="00894D80"/>
    <w:rsid w:val="0089549F"/>
    <w:rsid w:val="008A1B82"/>
    <w:rsid w:val="008B1C23"/>
    <w:rsid w:val="008B228B"/>
    <w:rsid w:val="008B2AAA"/>
    <w:rsid w:val="008B6165"/>
    <w:rsid w:val="008B6224"/>
    <w:rsid w:val="008B7935"/>
    <w:rsid w:val="008C026A"/>
    <w:rsid w:val="008C54A1"/>
    <w:rsid w:val="008C56A8"/>
    <w:rsid w:val="008C7FC1"/>
    <w:rsid w:val="008D3D7E"/>
    <w:rsid w:val="008D45C2"/>
    <w:rsid w:val="008D72DF"/>
    <w:rsid w:val="008E0EDE"/>
    <w:rsid w:val="008E2BB4"/>
    <w:rsid w:val="008E7EE8"/>
    <w:rsid w:val="008F144E"/>
    <w:rsid w:val="008F1652"/>
    <w:rsid w:val="008F1940"/>
    <w:rsid w:val="008F30CA"/>
    <w:rsid w:val="00906204"/>
    <w:rsid w:val="00906234"/>
    <w:rsid w:val="009071C3"/>
    <w:rsid w:val="00907678"/>
    <w:rsid w:val="009100AE"/>
    <w:rsid w:val="00917849"/>
    <w:rsid w:val="00926133"/>
    <w:rsid w:val="009322E3"/>
    <w:rsid w:val="009441AF"/>
    <w:rsid w:val="009513AE"/>
    <w:rsid w:val="009610C8"/>
    <w:rsid w:val="009645AD"/>
    <w:rsid w:val="00966999"/>
    <w:rsid w:val="00966D4D"/>
    <w:rsid w:val="009721D5"/>
    <w:rsid w:val="00974569"/>
    <w:rsid w:val="0098264B"/>
    <w:rsid w:val="00982DEF"/>
    <w:rsid w:val="00984EF4"/>
    <w:rsid w:val="00987DA9"/>
    <w:rsid w:val="0099161F"/>
    <w:rsid w:val="00993786"/>
    <w:rsid w:val="009937F0"/>
    <w:rsid w:val="00993D82"/>
    <w:rsid w:val="0099511B"/>
    <w:rsid w:val="009A6C13"/>
    <w:rsid w:val="009B37E4"/>
    <w:rsid w:val="009C0FD2"/>
    <w:rsid w:val="009C2384"/>
    <w:rsid w:val="009C2CE6"/>
    <w:rsid w:val="009C3D13"/>
    <w:rsid w:val="009D30FC"/>
    <w:rsid w:val="009D331D"/>
    <w:rsid w:val="009D6342"/>
    <w:rsid w:val="009E1E7A"/>
    <w:rsid w:val="009E2E26"/>
    <w:rsid w:val="009E4F97"/>
    <w:rsid w:val="009E7F32"/>
    <w:rsid w:val="009F5348"/>
    <w:rsid w:val="009F6E8D"/>
    <w:rsid w:val="00A0633C"/>
    <w:rsid w:val="00A0746A"/>
    <w:rsid w:val="00A11544"/>
    <w:rsid w:val="00A13A71"/>
    <w:rsid w:val="00A21ECD"/>
    <w:rsid w:val="00A319F7"/>
    <w:rsid w:val="00A36A6E"/>
    <w:rsid w:val="00A37E11"/>
    <w:rsid w:val="00A44A02"/>
    <w:rsid w:val="00A45259"/>
    <w:rsid w:val="00A479EE"/>
    <w:rsid w:val="00A53526"/>
    <w:rsid w:val="00A5522E"/>
    <w:rsid w:val="00A61334"/>
    <w:rsid w:val="00A6353E"/>
    <w:rsid w:val="00A6546D"/>
    <w:rsid w:val="00A75501"/>
    <w:rsid w:val="00A76F3C"/>
    <w:rsid w:val="00A81B95"/>
    <w:rsid w:val="00A822C4"/>
    <w:rsid w:val="00A82FAA"/>
    <w:rsid w:val="00A851BD"/>
    <w:rsid w:val="00A852D8"/>
    <w:rsid w:val="00A87920"/>
    <w:rsid w:val="00A94A0D"/>
    <w:rsid w:val="00A9765D"/>
    <w:rsid w:val="00A97BC5"/>
    <w:rsid w:val="00AA0FC7"/>
    <w:rsid w:val="00AA4BCB"/>
    <w:rsid w:val="00AB0E58"/>
    <w:rsid w:val="00AB30ED"/>
    <w:rsid w:val="00AB45EF"/>
    <w:rsid w:val="00AB6631"/>
    <w:rsid w:val="00AB7167"/>
    <w:rsid w:val="00AB7702"/>
    <w:rsid w:val="00AC6A0D"/>
    <w:rsid w:val="00AC72EB"/>
    <w:rsid w:val="00AD0DD3"/>
    <w:rsid w:val="00AD62F1"/>
    <w:rsid w:val="00AD7265"/>
    <w:rsid w:val="00AD73E6"/>
    <w:rsid w:val="00AE2499"/>
    <w:rsid w:val="00AE4F58"/>
    <w:rsid w:val="00AE5394"/>
    <w:rsid w:val="00AE5AED"/>
    <w:rsid w:val="00AE5F68"/>
    <w:rsid w:val="00AF1D26"/>
    <w:rsid w:val="00AF22A8"/>
    <w:rsid w:val="00AF36C5"/>
    <w:rsid w:val="00B00065"/>
    <w:rsid w:val="00B00657"/>
    <w:rsid w:val="00B07EFC"/>
    <w:rsid w:val="00B1185E"/>
    <w:rsid w:val="00B12128"/>
    <w:rsid w:val="00B133ED"/>
    <w:rsid w:val="00B136C1"/>
    <w:rsid w:val="00B158E4"/>
    <w:rsid w:val="00B16A21"/>
    <w:rsid w:val="00B2652C"/>
    <w:rsid w:val="00B2666C"/>
    <w:rsid w:val="00B33174"/>
    <w:rsid w:val="00B408E3"/>
    <w:rsid w:val="00B41248"/>
    <w:rsid w:val="00B41542"/>
    <w:rsid w:val="00B4322E"/>
    <w:rsid w:val="00B447AD"/>
    <w:rsid w:val="00B44893"/>
    <w:rsid w:val="00B45DE1"/>
    <w:rsid w:val="00B466EA"/>
    <w:rsid w:val="00B509A7"/>
    <w:rsid w:val="00B50C48"/>
    <w:rsid w:val="00B50FA7"/>
    <w:rsid w:val="00B53DE0"/>
    <w:rsid w:val="00B559E6"/>
    <w:rsid w:val="00B55A8D"/>
    <w:rsid w:val="00B57CC6"/>
    <w:rsid w:val="00B57F87"/>
    <w:rsid w:val="00B67562"/>
    <w:rsid w:val="00B73649"/>
    <w:rsid w:val="00B7768D"/>
    <w:rsid w:val="00B831AF"/>
    <w:rsid w:val="00B83D31"/>
    <w:rsid w:val="00B85FB6"/>
    <w:rsid w:val="00B904FB"/>
    <w:rsid w:val="00B929B7"/>
    <w:rsid w:val="00B93288"/>
    <w:rsid w:val="00B94FBA"/>
    <w:rsid w:val="00B97168"/>
    <w:rsid w:val="00BA1640"/>
    <w:rsid w:val="00BA1B80"/>
    <w:rsid w:val="00BA3188"/>
    <w:rsid w:val="00BA6881"/>
    <w:rsid w:val="00BB20AB"/>
    <w:rsid w:val="00BB32BD"/>
    <w:rsid w:val="00BB4EC9"/>
    <w:rsid w:val="00BC09E5"/>
    <w:rsid w:val="00BC180A"/>
    <w:rsid w:val="00BC2E63"/>
    <w:rsid w:val="00BC3E15"/>
    <w:rsid w:val="00BD2BFA"/>
    <w:rsid w:val="00BE3A79"/>
    <w:rsid w:val="00BE3BBF"/>
    <w:rsid w:val="00BF08F6"/>
    <w:rsid w:val="00BF1A4C"/>
    <w:rsid w:val="00BF401D"/>
    <w:rsid w:val="00BF7BA6"/>
    <w:rsid w:val="00C044D9"/>
    <w:rsid w:val="00C0575D"/>
    <w:rsid w:val="00C167CC"/>
    <w:rsid w:val="00C17BDF"/>
    <w:rsid w:val="00C20214"/>
    <w:rsid w:val="00C264A9"/>
    <w:rsid w:val="00C2725A"/>
    <w:rsid w:val="00C305E1"/>
    <w:rsid w:val="00C349EF"/>
    <w:rsid w:val="00C35627"/>
    <w:rsid w:val="00C3756D"/>
    <w:rsid w:val="00C473F8"/>
    <w:rsid w:val="00C5178F"/>
    <w:rsid w:val="00C563BD"/>
    <w:rsid w:val="00C56BA9"/>
    <w:rsid w:val="00C57DEA"/>
    <w:rsid w:val="00C714E6"/>
    <w:rsid w:val="00C71F80"/>
    <w:rsid w:val="00C7354C"/>
    <w:rsid w:val="00C761EA"/>
    <w:rsid w:val="00C82AA1"/>
    <w:rsid w:val="00C85FDD"/>
    <w:rsid w:val="00C92ECF"/>
    <w:rsid w:val="00C9428D"/>
    <w:rsid w:val="00C94B04"/>
    <w:rsid w:val="00C94E9D"/>
    <w:rsid w:val="00CA1747"/>
    <w:rsid w:val="00CA751C"/>
    <w:rsid w:val="00CA7651"/>
    <w:rsid w:val="00CB5053"/>
    <w:rsid w:val="00CB72E0"/>
    <w:rsid w:val="00CD263B"/>
    <w:rsid w:val="00CD5713"/>
    <w:rsid w:val="00CD7FCA"/>
    <w:rsid w:val="00CE063E"/>
    <w:rsid w:val="00CE114A"/>
    <w:rsid w:val="00CF18F5"/>
    <w:rsid w:val="00CF284D"/>
    <w:rsid w:val="00CF3C47"/>
    <w:rsid w:val="00CF6AE0"/>
    <w:rsid w:val="00CF7607"/>
    <w:rsid w:val="00D028A5"/>
    <w:rsid w:val="00D02B3A"/>
    <w:rsid w:val="00D047B5"/>
    <w:rsid w:val="00D10597"/>
    <w:rsid w:val="00D23D02"/>
    <w:rsid w:val="00D2508B"/>
    <w:rsid w:val="00D27CCC"/>
    <w:rsid w:val="00D308EF"/>
    <w:rsid w:val="00D370B0"/>
    <w:rsid w:val="00D377D5"/>
    <w:rsid w:val="00D37E82"/>
    <w:rsid w:val="00D45D27"/>
    <w:rsid w:val="00D56694"/>
    <w:rsid w:val="00D60BF3"/>
    <w:rsid w:val="00D66CA1"/>
    <w:rsid w:val="00D67358"/>
    <w:rsid w:val="00D673FE"/>
    <w:rsid w:val="00D676E1"/>
    <w:rsid w:val="00D72443"/>
    <w:rsid w:val="00D72D41"/>
    <w:rsid w:val="00D74795"/>
    <w:rsid w:val="00D74B96"/>
    <w:rsid w:val="00D77538"/>
    <w:rsid w:val="00D827D4"/>
    <w:rsid w:val="00D8569D"/>
    <w:rsid w:val="00D86797"/>
    <w:rsid w:val="00D94762"/>
    <w:rsid w:val="00D96E56"/>
    <w:rsid w:val="00D97FFD"/>
    <w:rsid w:val="00DA24B8"/>
    <w:rsid w:val="00DA3DCC"/>
    <w:rsid w:val="00DA4631"/>
    <w:rsid w:val="00DA77C9"/>
    <w:rsid w:val="00DA7A93"/>
    <w:rsid w:val="00DB0D45"/>
    <w:rsid w:val="00DB6D22"/>
    <w:rsid w:val="00DC2C58"/>
    <w:rsid w:val="00DC3C84"/>
    <w:rsid w:val="00DC429B"/>
    <w:rsid w:val="00DC4A66"/>
    <w:rsid w:val="00DC6C44"/>
    <w:rsid w:val="00DD51DD"/>
    <w:rsid w:val="00DE0694"/>
    <w:rsid w:val="00DE4BDB"/>
    <w:rsid w:val="00DE4C8C"/>
    <w:rsid w:val="00DE5A3B"/>
    <w:rsid w:val="00DF3E72"/>
    <w:rsid w:val="00DF647D"/>
    <w:rsid w:val="00DF77AC"/>
    <w:rsid w:val="00E1088A"/>
    <w:rsid w:val="00E10E8C"/>
    <w:rsid w:val="00E11069"/>
    <w:rsid w:val="00E160F0"/>
    <w:rsid w:val="00E229CF"/>
    <w:rsid w:val="00E23022"/>
    <w:rsid w:val="00E24958"/>
    <w:rsid w:val="00E2508B"/>
    <w:rsid w:val="00E34BF1"/>
    <w:rsid w:val="00E4326B"/>
    <w:rsid w:val="00E46446"/>
    <w:rsid w:val="00E472BD"/>
    <w:rsid w:val="00E51188"/>
    <w:rsid w:val="00E5155C"/>
    <w:rsid w:val="00E552E0"/>
    <w:rsid w:val="00E55D88"/>
    <w:rsid w:val="00E571B9"/>
    <w:rsid w:val="00E600A4"/>
    <w:rsid w:val="00E625FB"/>
    <w:rsid w:val="00E63438"/>
    <w:rsid w:val="00E65FB6"/>
    <w:rsid w:val="00E665CC"/>
    <w:rsid w:val="00E66D9A"/>
    <w:rsid w:val="00E740F0"/>
    <w:rsid w:val="00E81B2F"/>
    <w:rsid w:val="00E8600C"/>
    <w:rsid w:val="00E93C33"/>
    <w:rsid w:val="00E97D0F"/>
    <w:rsid w:val="00EB4CC7"/>
    <w:rsid w:val="00EC79F1"/>
    <w:rsid w:val="00ED1612"/>
    <w:rsid w:val="00ED5CEB"/>
    <w:rsid w:val="00ED73EE"/>
    <w:rsid w:val="00ED796F"/>
    <w:rsid w:val="00EE7707"/>
    <w:rsid w:val="00EF1132"/>
    <w:rsid w:val="00EF4314"/>
    <w:rsid w:val="00EF4BFA"/>
    <w:rsid w:val="00F0478B"/>
    <w:rsid w:val="00F05441"/>
    <w:rsid w:val="00F07274"/>
    <w:rsid w:val="00F13607"/>
    <w:rsid w:val="00F23B81"/>
    <w:rsid w:val="00F2661A"/>
    <w:rsid w:val="00F26665"/>
    <w:rsid w:val="00F30ABB"/>
    <w:rsid w:val="00F33EA1"/>
    <w:rsid w:val="00F37BA5"/>
    <w:rsid w:val="00F51271"/>
    <w:rsid w:val="00F61958"/>
    <w:rsid w:val="00F65357"/>
    <w:rsid w:val="00F66F41"/>
    <w:rsid w:val="00F730F7"/>
    <w:rsid w:val="00F73EF4"/>
    <w:rsid w:val="00F75DED"/>
    <w:rsid w:val="00F77393"/>
    <w:rsid w:val="00F8099C"/>
    <w:rsid w:val="00F81632"/>
    <w:rsid w:val="00F86A60"/>
    <w:rsid w:val="00F874B3"/>
    <w:rsid w:val="00F87CAF"/>
    <w:rsid w:val="00F91CA7"/>
    <w:rsid w:val="00F94D31"/>
    <w:rsid w:val="00F95489"/>
    <w:rsid w:val="00F973C4"/>
    <w:rsid w:val="00F97C81"/>
    <w:rsid w:val="00FA1C77"/>
    <w:rsid w:val="00FA2790"/>
    <w:rsid w:val="00FB419C"/>
    <w:rsid w:val="00FB60BB"/>
    <w:rsid w:val="00FB66D2"/>
    <w:rsid w:val="00FC1CF4"/>
    <w:rsid w:val="00FC293C"/>
    <w:rsid w:val="00FC3593"/>
    <w:rsid w:val="00FC539F"/>
    <w:rsid w:val="00FE18BC"/>
    <w:rsid w:val="00FE70E5"/>
    <w:rsid w:val="00FF10B4"/>
    <w:rsid w:val="00FF2508"/>
    <w:rsid w:val="00FF54F2"/>
    <w:rsid w:val="00FF5EA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168"/>
  <w15:docId w15:val="{F3B36564-852C-4153-88A4-90FFC84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6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160F0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E1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0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107C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3107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97456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rsid w:val="00974569"/>
    <w:rPr>
      <w:rFonts w:ascii="Times New Roman" w:eastAsia="Times New Roman" w:hAnsi="Times New Roman"/>
      <w:sz w:val="28"/>
    </w:rPr>
  </w:style>
  <w:style w:type="paragraph" w:styleId="21">
    <w:name w:val="List 2"/>
    <w:basedOn w:val="a"/>
    <w:rsid w:val="008C026A"/>
    <w:pPr>
      <w:ind w:left="566" w:hanging="283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7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07678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907678"/>
    <w:rPr>
      <w:rFonts w:ascii="Arial" w:eastAsia="Times New Roman" w:hAnsi="Arial"/>
      <w:b/>
      <w:kern w:val="28"/>
      <w:sz w:val="28"/>
    </w:rPr>
  </w:style>
  <w:style w:type="table" w:styleId="a8">
    <w:name w:val="Table Grid"/>
    <w:basedOn w:val="a1"/>
    <w:uiPriority w:val="59"/>
    <w:rsid w:val="00277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2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2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1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AB6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C71F80"/>
    <w:rPr>
      <w:color w:val="008000"/>
    </w:rPr>
  </w:style>
  <w:style w:type="paragraph" w:styleId="31">
    <w:name w:val="List Continue 3"/>
    <w:basedOn w:val="a"/>
    <w:uiPriority w:val="99"/>
    <w:semiHidden/>
    <w:unhideWhenUsed/>
    <w:rsid w:val="00505DC3"/>
    <w:pPr>
      <w:spacing w:after="120"/>
      <w:ind w:left="849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BC3E1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3E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E9D"/>
  </w:style>
  <w:style w:type="character" w:styleId="af1">
    <w:name w:val="Emphasis"/>
    <w:basedOn w:val="a0"/>
    <w:uiPriority w:val="20"/>
    <w:qFormat/>
    <w:rsid w:val="00C94E9D"/>
    <w:rPr>
      <w:i/>
      <w:iCs/>
    </w:rPr>
  </w:style>
  <w:style w:type="paragraph" w:styleId="af2">
    <w:name w:val="Normal (Web)"/>
    <w:basedOn w:val="a"/>
    <w:uiPriority w:val="99"/>
    <w:unhideWhenUsed/>
    <w:rsid w:val="00ED796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C020-D628-4DB6-9E91-274E0D9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Goygov.Mikail</dc:creator>
  <cp:lastModifiedBy>Мадина Владимировна Базиева</cp:lastModifiedBy>
  <cp:revision>28</cp:revision>
  <cp:lastPrinted>2016-02-15T16:01:00Z</cp:lastPrinted>
  <dcterms:created xsi:type="dcterms:W3CDTF">2020-01-30T07:45:00Z</dcterms:created>
  <dcterms:modified xsi:type="dcterms:W3CDTF">2021-01-27T11:12:00Z</dcterms:modified>
</cp:coreProperties>
</file>