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AC" w:rsidRPr="00315C99" w:rsidRDefault="00C966AC" w:rsidP="00903EF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66AC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903EF7" w:rsidRPr="00315C99" w:rsidRDefault="00903EF7" w:rsidP="00903EF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66AC" w:rsidRPr="00903EF7" w:rsidRDefault="00C966AC" w:rsidP="00C966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AC">
        <w:rPr>
          <w:rFonts w:ascii="Times New Roman" w:hAnsi="Times New Roman" w:cs="Times New Roman"/>
          <w:b/>
          <w:sz w:val="28"/>
          <w:szCs w:val="28"/>
        </w:rPr>
        <w:t>«Ос</w:t>
      </w:r>
      <w:r w:rsidR="00413DFF">
        <w:rPr>
          <w:rFonts w:ascii="Times New Roman" w:hAnsi="Times New Roman" w:cs="Times New Roman"/>
          <w:b/>
          <w:sz w:val="28"/>
          <w:szCs w:val="28"/>
        </w:rPr>
        <w:t>новные направления и результаты</w:t>
      </w:r>
      <w:r w:rsidRPr="00C966AC">
        <w:rPr>
          <w:rFonts w:ascii="Times New Roman" w:hAnsi="Times New Roman" w:cs="Times New Roman"/>
          <w:b/>
          <w:sz w:val="28"/>
          <w:szCs w:val="28"/>
        </w:rPr>
        <w:t xml:space="preserve"> деятельн</w:t>
      </w:r>
      <w:r w:rsidR="006F0459">
        <w:rPr>
          <w:rFonts w:ascii="Times New Roman" w:hAnsi="Times New Roman" w:cs="Times New Roman"/>
          <w:b/>
          <w:sz w:val="28"/>
          <w:szCs w:val="28"/>
        </w:rPr>
        <w:t xml:space="preserve">ости Ингушского УФАС России за </w:t>
      </w:r>
      <w:r w:rsidR="00370E67">
        <w:rPr>
          <w:rFonts w:ascii="Times New Roman" w:hAnsi="Times New Roman" w:cs="Times New Roman"/>
          <w:b/>
          <w:sz w:val="28"/>
          <w:szCs w:val="28"/>
        </w:rPr>
        <w:t>2</w:t>
      </w:r>
      <w:r w:rsidR="00C16AFA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966AC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C966AC" w:rsidRPr="00C966AC" w:rsidRDefault="00C966AC" w:rsidP="00C966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6AC" w:rsidRPr="00C966AC" w:rsidRDefault="00C966AC" w:rsidP="00C966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AC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контроля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</w:p>
    <w:p w:rsidR="00C966AC" w:rsidRDefault="00C966AC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FA" w:rsidRDefault="006F0459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в сфере закупок товаров, работ, услуг для обеспечения государственных </w:t>
      </w:r>
      <w:r w:rsidR="00315C99">
        <w:rPr>
          <w:rFonts w:ascii="Times New Roman" w:hAnsi="Times New Roman" w:cs="Times New Roman"/>
          <w:sz w:val="28"/>
          <w:szCs w:val="28"/>
        </w:rPr>
        <w:t>и муниципальных нужд Ингушским</w:t>
      </w:r>
      <w:r w:rsidRPr="006F0459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C16AFA">
        <w:rPr>
          <w:rFonts w:ascii="Times New Roman" w:hAnsi="Times New Roman" w:cs="Times New Roman"/>
          <w:sz w:val="28"/>
          <w:szCs w:val="28"/>
        </w:rPr>
        <w:t>з</w:t>
      </w:r>
      <w:r w:rsidR="00C16AFA" w:rsidRPr="00C16AFA">
        <w:rPr>
          <w:rFonts w:ascii="Times New Roman" w:hAnsi="Times New Roman" w:cs="Times New Roman"/>
          <w:sz w:val="28"/>
          <w:szCs w:val="28"/>
        </w:rPr>
        <w:t xml:space="preserve">а </w:t>
      </w:r>
      <w:r w:rsidR="00085FB3">
        <w:rPr>
          <w:rFonts w:ascii="Times New Roman" w:hAnsi="Times New Roman" w:cs="Times New Roman"/>
          <w:sz w:val="28"/>
          <w:szCs w:val="28"/>
        </w:rPr>
        <w:t xml:space="preserve">2 </w:t>
      </w:r>
      <w:r w:rsidR="00C16AFA" w:rsidRPr="00C16AFA">
        <w:rPr>
          <w:rFonts w:ascii="Times New Roman" w:hAnsi="Times New Roman" w:cs="Times New Roman"/>
          <w:sz w:val="28"/>
          <w:szCs w:val="28"/>
        </w:rPr>
        <w:t>квартал 2021 года</w:t>
      </w:r>
      <w:r w:rsidR="00085FB3">
        <w:rPr>
          <w:rFonts w:ascii="Times New Roman" w:hAnsi="Times New Roman" w:cs="Times New Roman"/>
          <w:sz w:val="28"/>
          <w:szCs w:val="28"/>
        </w:rPr>
        <w:t xml:space="preserve"> было рассмотрено 37</w:t>
      </w:r>
      <w:r w:rsidR="00C16AFA" w:rsidRPr="00C16AFA">
        <w:rPr>
          <w:rFonts w:ascii="Times New Roman" w:hAnsi="Times New Roman" w:cs="Times New Roman"/>
          <w:sz w:val="28"/>
          <w:szCs w:val="28"/>
        </w:rPr>
        <w:t xml:space="preserve"> жалоб при осуществлении закупок в сфере Закона о контрактной системе. По итогам рассмотрения</w:t>
      </w:r>
      <w:r w:rsidR="00903EF7">
        <w:rPr>
          <w:rFonts w:ascii="Times New Roman" w:hAnsi="Times New Roman" w:cs="Times New Roman"/>
          <w:sz w:val="28"/>
          <w:szCs w:val="28"/>
        </w:rPr>
        <w:t>,</w:t>
      </w:r>
      <w:r w:rsidR="00085FB3">
        <w:rPr>
          <w:rFonts w:ascii="Times New Roman" w:hAnsi="Times New Roman" w:cs="Times New Roman"/>
          <w:sz w:val="28"/>
          <w:szCs w:val="28"/>
        </w:rPr>
        <w:t xml:space="preserve"> 16</w:t>
      </w:r>
      <w:r w:rsidR="00C16AFA" w:rsidRPr="00C16AFA">
        <w:rPr>
          <w:rFonts w:ascii="Times New Roman" w:hAnsi="Times New Roman" w:cs="Times New Roman"/>
          <w:sz w:val="28"/>
          <w:szCs w:val="28"/>
        </w:rPr>
        <w:t xml:space="preserve"> жалоб было признано обоснованными</w:t>
      </w:r>
      <w:r w:rsidR="00085FB3">
        <w:rPr>
          <w:rFonts w:ascii="Times New Roman" w:hAnsi="Times New Roman" w:cs="Times New Roman"/>
          <w:sz w:val="28"/>
          <w:szCs w:val="28"/>
        </w:rPr>
        <w:t xml:space="preserve"> либо частично обоснованными, 21 </w:t>
      </w:r>
      <w:r w:rsidR="00C16AFA" w:rsidRPr="00C16AFA">
        <w:rPr>
          <w:rFonts w:ascii="Times New Roman" w:hAnsi="Times New Roman" w:cs="Times New Roman"/>
          <w:sz w:val="28"/>
          <w:szCs w:val="28"/>
        </w:rPr>
        <w:t>необоснованными.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Основными допускаемыми нарушениями являются: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1) Нарушение содержания условий контрактов (в 2 закупках);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2) Необоснованный допуск или отклонение участников закупки (в 2 закупках);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3) Нарушение в части содержания протоколов (в 1 закупке);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4) Нарушения описания объекта закупки (1 закупке);</w:t>
      </w:r>
    </w:p>
    <w:p w:rsidR="006F0459" w:rsidRPr="006F0459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5) Нарушение в части установления единых требование к участникам закупки (в 1 закупке).</w:t>
      </w:r>
    </w:p>
    <w:p w:rsidR="00315C99" w:rsidRDefault="00315C9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7264A7" w:rsidRDefault="006F0459" w:rsidP="00315C9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64A7">
        <w:rPr>
          <w:rFonts w:ascii="Times New Roman" w:hAnsi="Times New Roman" w:cs="Times New Roman"/>
          <w:b/>
          <w:sz w:val="32"/>
          <w:szCs w:val="32"/>
          <w:u w:val="single"/>
        </w:rPr>
        <w:t>Типовыми нарушениями являются:</w:t>
      </w:r>
    </w:p>
    <w:p w:rsidR="006F0459" w:rsidRPr="00315C9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9">
        <w:rPr>
          <w:rFonts w:ascii="Times New Roman" w:hAnsi="Times New Roman" w:cs="Times New Roman"/>
          <w:b/>
          <w:sz w:val="28"/>
          <w:szCs w:val="28"/>
        </w:rPr>
        <w:t>- нарушения в части размещения информации в единой информационной системе;</w:t>
      </w:r>
    </w:p>
    <w:p w:rsidR="006F0459" w:rsidRPr="006F0459" w:rsidRDefault="00315C9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F0459" w:rsidRPr="006F0459">
        <w:rPr>
          <w:rFonts w:ascii="Times New Roman" w:hAnsi="Times New Roman" w:cs="Times New Roman"/>
          <w:sz w:val="28"/>
          <w:szCs w:val="28"/>
        </w:rPr>
        <w:t>аказчиками нарушаются сроки размещения извещения о проведении закупок, сроки размещения информации и документов, связанных с исполнением обязательств по контракту, сроки размещения разъяснений положений закупочной документации.</w:t>
      </w:r>
    </w:p>
    <w:p w:rsidR="002034A9" w:rsidRDefault="002034A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315C9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9">
        <w:rPr>
          <w:rFonts w:ascii="Times New Roman" w:hAnsi="Times New Roman" w:cs="Times New Roman"/>
          <w:b/>
          <w:sz w:val="28"/>
          <w:szCs w:val="28"/>
        </w:rPr>
        <w:t xml:space="preserve">- нарушения порядка выбора способа определения поставщика (подрядчика исполнителя). </w:t>
      </w:r>
    </w:p>
    <w:p w:rsidR="006F0459" w:rsidRPr="006F0459" w:rsidRDefault="00315C9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6AFA">
        <w:rPr>
          <w:rFonts w:ascii="Times New Roman" w:hAnsi="Times New Roman" w:cs="Times New Roman"/>
          <w:sz w:val="28"/>
          <w:szCs w:val="28"/>
        </w:rPr>
        <w:t xml:space="preserve">аиболее часто Заказчиками </w:t>
      </w:r>
      <w:r w:rsidR="006F0459" w:rsidRPr="006F0459">
        <w:rPr>
          <w:rFonts w:ascii="Times New Roman" w:hAnsi="Times New Roman" w:cs="Times New Roman"/>
          <w:sz w:val="28"/>
          <w:szCs w:val="28"/>
        </w:rPr>
        <w:t xml:space="preserve">нарушаются требования Закона о контрактной системе в части выбора способа определения поставщика (подрядчика исполнителя) при заключении контракта на основании статьи 93 Закона о контрактной системе. Нарушения могут выразиться в неправильном применении статьи 93 Закона о контрактной системе, т.е. Заказчиком неправильно истолкованы положения конкретной части статьи 93 Закона о контрактной системе, и заключен контракта с единственным поставщиком, в то время как следовало осуществить закупку конкурентным способа определения поставщика. </w:t>
      </w:r>
      <w:r w:rsidR="006F0459" w:rsidRPr="006F0459">
        <w:rPr>
          <w:rFonts w:ascii="Times New Roman" w:hAnsi="Times New Roman" w:cs="Times New Roman"/>
          <w:sz w:val="28"/>
          <w:szCs w:val="28"/>
        </w:rPr>
        <w:lastRenderedPageBreak/>
        <w:t>Чтобы не допускать подобные нарушения необходимо изучать правоприменительную практику в части применения положений статьи 93 Закона о контрактной системе.</w:t>
      </w:r>
    </w:p>
    <w:p w:rsidR="006F0459" w:rsidRPr="006F0459" w:rsidRDefault="00C87C09" w:rsidP="00C87C0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F0459" w:rsidRPr="006F0459">
        <w:rPr>
          <w:rFonts w:ascii="Times New Roman" w:hAnsi="Times New Roman" w:cs="Times New Roman"/>
          <w:sz w:val="28"/>
          <w:szCs w:val="28"/>
        </w:rPr>
        <w:t>рушения порядка выбора способа определения поставщика</w:t>
      </w:r>
      <w:r w:rsidR="007264A7">
        <w:rPr>
          <w:rFonts w:ascii="Times New Roman" w:hAnsi="Times New Roman" w:cs="Times New Roman"/>
          <w:sz w:val="28"/>
          <w:szCs w:val="28"/>
        </w:rPr>
        <w:t>,</w:t>
      </w:r>
      <w:r w:rsidR="006F0459" w:rsidRPr="006F0459">
        <w:rPr>
          <w:rFonts w:ascii="Times New Roman" w:hAnsi="Times New Roman" w:cs="Times New Roman"/>
          <w:sz w:val="28"/>
          <w:szCs w:val="28"/>
        </w:rPr>
        <w:t xml:space="preserve"> Заказчиками допускаются п</w:t>
      </w:r>
      <w:r w:rsidR="002034A9">
        <w:rPr>
          <w:rFonts w:ascii="Times New Roman" w:hAnsi="Times New Roman" w:cs="Times New Roman"/>
          <w:sz w:val="28"/>
          <w:szCs w:val="28"/>
        </w:rPr>
        <w:t>ри превышении лимитов заключения</w:t>
      </w:r>
      <w:r w:rsidR="006F0459" w:rsidRPr="006F0459">
        <w:rPr>
          <w:rFonts w:ascii="Times New Roman" w:hAnsi="Times New Roman" w:cs="Times New Roman"/>
          <w:sz w:val="28"/>
          <w:szCs w:val="28"/>
        </w:rPr>
        <w:t xml:space="preserve"> контракта с единственным поставщиком на основании </w:t>
      </w:r>
      <w:r>
        <w:rPr>
          <w:rFonts w:ascii="Times New Roman" w:hAnsi="Times New Roman" w:cs="Times New Roman"/>
          <w:sz w:val="28"/>
          <w:szCs w:val="28"/>
        </w:rPr>
        <w:t>статьи 93 Закона о контрактной с</w:t>
      </w:r>
      <w:r w:rsidR="007264A7">
        <w:rPr>
          <w:rFonts w:ascii="Times New Roman" w:hAnsi="Times New Roman" w:cs="Times New Roman"/>
          <w:sz w:val="28"/>
          <w:szCs w:val="28"/>
        </w:rPr>
        <w:t>истеме</w:t>
      </w:r>
      <w:r w:rsidR="006F0459" w:rsidRPr="006F0459">
        <w:rPr>
          <w:rFonts w:ascii="Times New Roman" w:hAnsi="Times New Roman" w:cs="Times New Roman"/>
          <w:sz w:val="28"/>
          <w:szCs w:val="28"/>
        </w:rPr>
        <w:t>.</w:t>
      </w:r>
    </w:p>
    <w:p w:rsidR="002034A9" w:rsidRDefault="00CD1755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(Нельзя закупать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являются текущими.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больниц)</w:t>
      </w:r>
    </w:p>
    <w:p w:rsidR="00CD1755" w:rsidRDefault="00CD1755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315C9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9">
        <w:rPr>
          <w:rFonts w:ascii="Times New Roman" w:hAnsi="Times New Roman" w:cs="Times New Roman"/>
          <w:b/>
          <w:sz w:val="28"/>
          <w:szCs w:val="28"/>
        </w:rPr>
        <w:t xml:space="preserve">- нарушения порядка отбора участников закупок. 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Это нарушение является одним из наиболее значимых, ввиду того, что влияет на </w:t>
      </w:r>
      <w:r w:rsidR="007264A7">
        <w:rPr>
          <w:rFonts w:ascii="Times New Roman" w:hAnsi="Times New Roman" w:cs="Times New Roman"/>
          <w:sz w:val="28"/>
          <w:szCs w:val="28"/>
        </w:rPr>
        <w:t xml:space="preserve">права и </w:t>
      </w:r>
      <w:r w:rsidRPr="006F0459">
        <w:rPr>
          <w:rFonts w:ascii="Times New Roman" w:hAnsi="Times New Roman" w:cs="Times New Roman"/>
          <w:sz w:val="28"/>
          <w:szCs w:val="28"/>
        </w:rPr>
        <w:t>инте</w:t>
      </w:r>
      <w:r w:rsidR="007264A7">
        <w:rPr>
          <w:rFonts w:ascii="Times New Roman" w:hAnsi="Times New Roman" w:cs="Times New Roman"/>
          <w:sz w:val="28"/>
          <w:szCs w:val="28"/>
        </w:rPr>
        <w:t>ресы участников закупки</w:t>
      </w:r>
      <w:r w:rsidRPr="006F0459">
        <w:rPr>
          <w:rFonts w:ascii="Times New Roman" w:hAnsi="Times New Roman" w:cs="Times New Roman"/>
          <w:sz w:val="28"/>
          <w:szCs w:val="28"/>
        </w:rPr>
        <w:t>. Обращаем внимание, что за нар</w:t>
      </w:r>
      <w:r w:rsidR="007264A7">
        <w:rPr>
          <w:rFonts w:ascii="Times New Roman" w:hAnsi="Times New Roman" w:cs="Times New Roman"/>
          <w:sz w:val="28"/>
          <w:szCs w:val="28"/>
        </w:rPr>
        <w:t>ушение порядка отбора участников</w:t>
      </w:r>
      <w:r w:rsidRPr="006F0459">
        <w:rPr>
          <w:rFonts w:ascii="Times New Roman" w:hAnsi="Times New Roman" w:cs="Times New Roman"/>
          <w:sz w:val="28"/>
          <w:szCs w:val="28"/>
        </w:rPr>
        <w:t xml:space="preserve"> закупки КоАП предусмотрены существенные штрафы на комиссии Заказчика, при этом участники Закупки могут обжаловать действия комиссий и восстановить свои законные права. В случае выявления нар</w:t>
      </w:r>
      <w:r w:rsidR="007264A7">
        <w:rPr>
          <w:rFonts w:ascii="Times New Roman" w:hAnsi="Times New Roman" w:cs="Times New Roman"/>
          <w:sz w:val="28"/>
          <w:szCs w:val="28"/>
        </w:rPr>
        <w:t>ушения порядка отбора участников</w:t>
      </w:r>
      <w:r w:rsidRPr="006F0459">
        <w:rPr>
          <w:rFonts w:ascii="Times New Roman" w:hAnsi="Times New Roman" w:cs="Times New Roman"/>
          <w:sz w:val="28"/>
          <w:szCs w:val="28"/>
        </w:rPr>
        <w:t xml:space="preserve"> закупки Управлением выдается </w:t>
      </w:r>
      <w:r w:rsidR="007264A7">
        <w:rPr>
          <w:rFonts w:ascii="Times New Roman" w:hAnsi="Times New Roman" w:cs="Times New Roman"/>
          <w:sz w:val="28"/>
          <w:szCs w:val="28"/>
        </w:rPr>
        <w:t xml:space="preserve">обязательное для исполнения </w:t>
      </w:r>
      <w:r w:rsidRPr="006F0459">
        <w:rPr>
          <w:rFonts w:ascii="Times New Roman" w:hAnsi="Times New Roman" w:cs="Times New Roman"/>
          <w:sz w:val="28"/>
          <w:szCs w:val="28"/>
        </w:rPr>
        <w:t>предписание об отмене протоколов и пересмотре заявок участников.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315C9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9">
        <w:rPr>
          <w:rFonts w:ascii="Times New Roman" w:hAnsi="Times New Roman" w:cs="Times New Roman"/>
          <w:b/>
          <w:sz w:val="28"/>
          <w:szCs w:val="28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В части касающийся нарушения требований документации,</w:t>
      </w:r>
      <w:r w:rsidR="00CD1755">
        <w:rPr>
          <w:rFonts w:ascii="Times New Roman" w:hAnsi="Times New Roman" w:cs="Times New Roman"/>
          <w:sz w:val="28"/>
          <w:szCs w:val="28"/>
        </w:rPr>
        <w:t xml:space="preserve"> влекущих ограничении участников</w:t>
      </w:r>
      <w:r w:rsidRPr="006F0459">
        <w:rPr>
          <w:rFonts w:ascii="Times New Roman" w:hAnsi="Times New Roman" w:cs="Times New Roman"/>
          <w:sz w:val="28"/>
          <w:szCs w:val="28"/>
        </w:rPr>
        <w:t xml:space="preserve"> закупки важно </w:t>
      </w:r>
      <w:r w:rsidR="00CD1755">
        <w:rPr>
          <w:rFonts w:ascii="Times New Roman" w:hAnsi="Times New Roman" w:cs="Times New Roman"/>
          <w:sz w:val="28"/>
          <w:szCs w:val="28"/>
        </w:rPr>
        <w:t>отметить, что основные нарушения</w:t>
      </w:r>
      <w:r w:rsidRPr="006F0459">
        <w:rPr>
          <w:rFonts w:ascii="Times New Roman" w:hAnsi="Times New Roman" w:cs="Times New Roman"/>
          <w:sz w:val="28"/>
          <w:szCs w:val="28"/>
        </w:rPr>
        <w:t xml:space="preserve"> допускаются при неправомерном установлении дополнительных</w:t>
      </w:r>
      <w:r w:rsidR="00CD1755">
        <w:rPr>
          <w:rFonts w:ascii="Times New Roman" w:hAnsi="Times New Roman" w:cs="Times New Roman"/>
          <w:sz w:val="28"/>
          <w:szCs w:val="28"/>
        </w:rPr>
        <w:t xml:space="preserve"> требований к участникам</w:t>
      </w:r>
      <w:r w:rsidRPr="006F0459">
        <w:rPr>
          <w:rFonts w:ascii="Times New Roman" w:hAnsi="Times New Roman" w:cs="Times New Roman"/>
          <w:sz w:val="28"/>
          <w:szCs w:val="28"/>
        </w:rPr>
        <w:t xml:space="preserve">, </w:t>
      </w:r>
      <w:r w:rsidR="00CD1755">
        <w:rPr>
          <w:rFonts w:ascii="Times New Roman" w:hAnsi="Times New Roman" w:cs="Times New Roman"/>
          <w:sz w:val="28"/>
          <w:szCs w:val="28"/>
        </w:rPr>
        <w:t>не предусмотренных законодательством</w:t>
      </w:r>
      <w:r w:rsidRPr="006F0459">
        <w:rPr>
          <w:rFonts w:ascii="Times New Roman" w:hAnsi="Times New Roman" w:cs="Times New Roman"/>
          <w:sz w:val="28"/>
          <w:szCs w:val="28"/>
        </w:rPr>
        <w:t xml:space="preserve">. </w:t>
      </w:r>
      <w:r w:rsidR="00C87C09">
        <w:rPr>
          <w:rFonts w:ascii="Times New Roman" w:hAnsi="Times New Roman" w:cs="Times New Roman"/>
          <w:sz w:val="28"/>
          <w:szCs w:val="28"/>
        </w:rPr>
        <w:t>Ан</w:t>
      </w:r>
      <w:r w:rsidR="00CD1755">
        <w:rPr>
          <w:rFonts w:ascii="Times New Roman" w:hAnsi="Times New Roman" w:cs="Times New Roman"/>
          <w:sz w:val="28"/>
          <w:szCs w:val="28"/>
        </w:rPr>
        <w:t>алогичные нарушения</w:t>
      </w:r>
      <w:r w:rsidRPr="006F0459">
        <w:rPr>
          <w:rFonts w:ascii="Times New Roman" w:hAnsi="Times New Roman" w:cs="Times New Roman"/>
          <w:sz w:val="28"/>
          <w:szCs w:val="28"/>
        </w:rPr>
        <w:t xml:space="preserve"> могут быть допущены при описании объекта закупки, когда объект закупки составлен под определенного производителя.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315C9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9">
        <w:rPr>
          <w:rFonts w:ascii="Times New Roman" w:hAnsi="Times New Roman" w:cs="Times New Roman"/>
          <w:b/>
          <w:sz w:val="28"/>
          <w:szCs w:val="28"/>
        </w:rPr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При заключении контракта Заказчиками допускаются нарушения порядка заключения контракта, при этом случаи бывают разные, как нарушение сроков заключения контракта, так и отказ заказчика или участника заключать государственный (муниципальный) контракт.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6F0459" w:rsidRDefault="00C87C0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F0459" w:rsidRPr="006F0459">
        <w:rPr>
          <w:rFonts w:ascii="Times New Roman" w:hAnsi="Times New Roman" w:cs="Times New Roman"/>
          <w:sz w:val="28"/>
          <w:szCs w:val="28"/>
        </w:rPr>
        <w:t>дельное внимание стоит уделить инструкции по заполнению заявок, размещенной в составе закупочной документации, которая может ввести участников закупки в заблуждения и отклонению их заявок от участия в торгах. Такие действия часто пресекаются комиссией Управления в ходе рассмотрения жалоб по существу.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6F0459" w:rsidRDefault="00C87C0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</w:t>
      </w:r>
      <w:r w:rsidR="006F0459" w:rsidRPr="006F0459">
        <w:rPr>
          <w:rFonts w:ascii="Times New Roman" w:hAnsi="Times New Roman" w:cs="Times New Roman"/>
          <w:sz w:val="28"/>
          <w:szCs w:val="28"/>
        </w:rPr>
        <w:t xml:space="preserve">сто, при проведении совместных проверок с правоохранительными органами, Управлением выявляются случаи нарушения объявленных условий </w:t>
      </w:r>
      <w:r w:rsidR="006F0459" w:rsidRPr="006F0459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контракта. Поэтому важно отметить, что контракт заключается исключительно на ранее объявленных в </w:t>
      </w:r>
      <w:r w:rsidR="00CD1755">
        <w:rPr>
          <w:rFonts w:ascii="Times New Roman" w:hAnsi="Times New Roman" w:cs="Times New Roman"/>
          <w:sz w:val="28"/>
          <w:szCs w:val="28"/>
        </w:rPr>
        <w:t>документации условиях проведения</w:t>
      </w:r>
      <w:r w:rsidR="006F0459" w:rsidRPr="006F0459">
        <w:rPr>
          <w:rFonts w:ascii="Times New Roman" w:hAnsi="Times New Roman" w:cs="Times New Roman"/>
          <w:sz w:val="28"/>
          <w:szCs w:val="28"/>
        </w:rPr>
        <w:t xml:space="preserve"> закупки.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В дополнение к вышесказанному отмечаем, что по-прежнему в Управление поступает мало обращений от заказчиков о включении недобросовестных участников закупки в РНП.</w:t>
      </w:r>
    </w:p>
    <w:p w:rsidR="006F0459" w:rsidRPr="006F0459" w:rsidRDefault="00C87C0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по</w:t>
      </w:r>
      <w:r w:rsidR="006F0459" w:rsidRPr="006F0459">
        <w:rPr>
          <w:rFonts w:ascii="Times New Roman" w:hAnsi="Times New Roman" w:cs="Times New Roman"/>
          <w:sz w:val="28"/>
          <w:szCs w:val="28"/>
        </w:rPr>
        <w:t xml:space="preserve"> результатам проведения плановых и внеплановых проверок, установлено, что заказчиками крайне редко ведется работа по привлечению поставщиков (подрядчиков, исполнителей) к ответственности (штрафные санкции, пени) за ненадлежащее исполнение обязательства по контракту.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CD1755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755">
        <w:rPr>
          <w:rFonts w:ascii="Times New Roman" w:hAnsi="Times New Roman" w:cs="Times New Roman"/>
          <w:b/>
          <w:sz w:val="28"/>
          <w:szCs w:val="28"/>
        </w:rPr>
        <w:t xml:space="preserve">Основные нарушения в сфере поставки лекарственных препаратов и изделий медицинского назначения, помимо общих, указанных выше, заключается в </w:t>
      </w:r>
      <w:r w:rsidR="00CD1755" w:rsidRPr="00CD1755">
        <w:rPr>
          <w:rFonts w:ascii="Times New Roman" w:hAnsi="Times New Roman" w:cs="Times New Roman"/>
          <w:b/>
          <w:sz w:val="28"/>
          <w:szCs w:val="28"/>
        </w:rPr>
        <w:t>нарушении</w:t>
      </w:r>
      <w:r w:rsidRPr="00CD1755">
        <w:rPr>
          <w:rFonts w:ascii="Times New Roman" w:hAnsi="Times New Roman" w:cs="Times New Roman"/>
          <w:b/>
          <w:sz w:val="28"/>
          <w:szCs w:val="28"/>
        </w:rPr>
        <w:t xml:space="preserve"> национального режима.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Статьей 14 Закона о контрактной системе установлены следующие ограничения при проведении закупок лекарственных средств и изделий, медицинского назначения: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1) Постановление Правительства РФ от 05.02.2015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нужд". 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Коротко можно отметить следующие особенности, установленные настоящим Постановлением при применении которых допускаются нарушения требований Закона о контрактной системе: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- запрет объединения в один лот включенные и не включенные в перечень №1 медицинских изделий, также в запрет объединения в один лот включенные и не включенные в перечень №2 медицинских изделий (Постановлением утверждены перечень №1- отдельных видов медицинских изделий, происходящих из иностранных государств, в отношении которых устанавливаются ограничения допуска, и перечень №2- медицинских изделий одноразового применения (использования) из поливинилхлоридных пластиков).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- для целей осуществления закупок отдельных видов медицинских изделий, включенных в перечень N 1 или перечень N 2, заказчик отклоняет все заявки (окончательные предложения), содержащие предложения о поставке отдельных видов указанных медицинских изделий,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предложений), удовлетворяющих требованиям извещения об осуществлении закупки и (или) документации о закупке, которые одновременно: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а) для заявок (окончательных предложений), содержащих предложения о поставке отдельных видов медицинских изделий, включенных в перечень N 1: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lastRenderedPageBreak/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</w:t>
      </w:r>
      <w:r w:rsidR="00CD1755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Pr="006F0459">
        <w:rPr>
          <w:rFonts w:ascii="Times New Roman" w:hAnsi="Times New Roman" w:cs="Times New Roman"/>
          <w:sz w:val="28"/>
          <w:szCs w:val="28"/>
        </w:rPr>
        <w:t>, при сопоставлении этих заявок (окончательных предложений);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б) для заявок (окончательных предложений), содержащих предложения о поставке медицинских изделий одноразового применения (использования) из поливинилхлоридных пластиков, включенных в перечень N 2: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(окончательных предложений);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содержат предложения о поставке указанных медицинских изделий, процентная доля стоимости использованных материалов (сырья) иностранного происхождения в цене конечной продукции которых соответствует указанной в приложении к постановлению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нужд";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содержат предложения о поставке указанных медицинских изделий, на производство которых имеется документ, подтверждающий соответствие собственного производства требованиям ГОСТ ISO 13485-2017 "Межгосударственный стандарт. Изделия медицинские. Системы менеджмента качества. Требования для целей регулирования".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2) Постановление Правительства РФ от 30.11.2015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нужд". 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Отметим следующие значимые положения настоящего Постановления, при применении которых допускаются нарушения требований законодательства о контрактной системе: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- Заказчиком при размещении закупки на поставку лекарственных средств, включенных в перечень жизненно необходимых и важнейших лекарственных препаратов</w:t>
      </w:r>
      <w:r w:rsidR="00586105">
        <w:rPr>
          <w:rFonts w:ascii="Times New Roman" w:hAnsi="Times New Roman" w:cs="Times New Roman"/>
          <w:sz w:val="28"/>
          <w:szCs w:val="28"/>
        </w:rPr>
        <w:t>,</w:t>
      </w:r>
      <w:r w:rsidRPr="006F0459">
        <w:rPr>
          <w:rFonts w:ascii="Times New Roman" w:hAnsi="Times New Roman" w:cs="Times New Roman"/>
          <w:sz w:val="28"/>
          <w:szCs w:val="28"/>
        </w:rPr>
        <w:t xml:space="preserve"> могут не установлены настоящие требования, или могут быть неправомерно установлены, когда объектом закупки не является поставка лекарственных средств, не включенные в перечень жизненно необходимых и </w:t>
      </w:r>
      <w:r w:rsidRPr="006F0459">
        <w:rPr>
          <w:rFonts w:ascii="Times New Roman" w:hAnsi="Times New Roman" w:cs="Times New Roman"/>
          <w:sz w:val="28"/>
          <w:szCs w:val="28"/>
        </w:rPr>
        <w:lastRenderedPageBreak/>
        <w:t>важнейших лекарственных препаратов, так как настоящее постановление применяется только к лекарственным средствам, включенным в перечень.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- Уполномоченным органом могут быть допущены нарушения в части применения</w:t>
      </w:r>
      <w:r w:rsidR="00CD175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F0459">
        <w:rPr>
          <w:rFonts w:ascii="Times New Roman" w:hAnsi="Times New Roman" w:cs="Times New Roman"/>
          <w:sz w:val="28"/>
          <w:szCs w:val="28"/>
        </w:rPr>
        <w:t>остановления, а также заказчиком при применении условий допуска.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A3" w:rsidRDefault="004155A3" w:rsidP="004155A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A3" w:rsidRPr="00DA2F16" w:rsidRDefault="00C966AC" w:rsidP="00DA2F16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F16">
        <w:rPr>
          <w:rFonts w:ascii="Times New Roman" w:hAnsi="Times New Roman" w:cs="Times New Roman"/>
          <w:b/>
          <w:sz w:val="32"/>
          <w:szCs w:val="32"/>
        </w:rPr>
        <w:t>Контроль в сфере антимонопольного законодательства</w:t>
      </w:r>
    </w:p>
    <w:p w:rsidR="00C966AC" w:rsidRPr="002E778E" w:rsidRDefault="00C966AC" w:rsidP="004155A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AFA" w:rsidRPr="00146369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369">
        <w:rPr>
          <w:rFonts w:ascii="Times New Roman" w:hAnsi="Times New Roman" w:cs="Times New Roman"/>
          <w:b/>
          <w:sz w:val="28"/>
          <w:szCs w:val="28"/>
          <w:u w:val="single"/>
        </w:rPr>
        <w:t>статья 18.1 135-ФЗ</w:t>
      </w:r>
    </w:p>
    <w:p w:rsidR="002E778E" w:rsidRPr="002E778E" w:rsidRDefault="002E778E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6AFA" w:rsidRDefault="00085FB3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C16AFA" w:rsidRPr="00C16AFA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было рассмотрено 8</w:t>
      </w:r>
      <w:r w:rsidR="00C16AFA" w:rsidRPr="00C16AFA">
        <w:rPr>
          <w:rFonts w:ascii="Times New Roman" w:hAnsi="Times New Roman" w:cs="Times New Roman"/>
          <w:sz w:val="28"/>
          <w:szCs w:val="28"/>
        </w:rPr>
        <w:t xml:space="preserve"> жалоб в соответствии со статьей 18.1 Закона о защите конкуренции при проведении закупок по 223-ФЗ и торгов по отбору управляющей организации для у</w:t>
      </w:r>
      <w:r>
        <w:rPr>
          <w:rFonts w:ascii="Times New Roman" w:hAnsi="Times New Roman" w:cs="Times New Roman"/>
          <w:sz w:val="28"/>
          <w:szCs w:val="28"/>
        </w:rPr>
        <w:t>правления многоквартирным домом</w:t>
      </w:r>
      <w:r w:rsidR="00C16AFA" w:rsidRPr="00C16AFA">
        <w:rPr>
          <w:rFonts w:ascii="Times New Roman" w:hAnsi="Times New Roman" w:cs="Times New Roman"/>
          <w:sz w:val="28"/>
          <w:szCs w:val="28"/>
        </w:rPr>
        <w:t>.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Основными допускаемыми в 2021 году нарушениями являются: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1) Нарушение описание объекта закупки по 223-ФЗ;</w:t>
      </w:r>
    </w:p>
    <w:p w:rsidR="002A77E0" w:rsidRPr="002A77E0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2) Нарушения в части организации проведения торгов по отбору управляющей организации для управления многоквартирным домом.</w:t>
      </w:r>
    </w:p>
    <w:p w:rsidR="002A77E0" w:rsidRPr="002A77E0" w:rsidRDefault="002A77E0" w:rsidP="002A77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FB3" w:rsidRPr="00085FB3" w:rsidRDefault="00146369" w:rsidP="00146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085FB3"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Предупреждения № 006/01/10 – 219/2021 ГУП «</w:t>
      </w:r>
      <w:proofErr w:type="spellStart"/>
      <w:r w:rsidR="00085FB3"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Ингушавтотранс</w:t>
      </w:r>
      <w:proofErr w:type="spellEnd"/>
      <w:r w:rsidR="00085FB3"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о</w:t>
      </w:r>
    </w:p>
    <w:p w:rsidR="00085FB3" w:rsidRPr="00085FB3" w:rsidRDefault="00085FB3" w:rsidP="0014636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прекращении действий (бездействия), которые содержат признаки нарушения антимонопольного законодательства</w:t>
      </w:r>
    </w:p>
    <w:p w:rsidR="00085FB3" w:rsidRPr="00085FB3" w:rsidRDefault="00085FB3" w:rsidP="00085F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FB3" w:rsidRPr="00085FB3" w:rsidRDefault="00085FB3" w:rsidP="00085FB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В Ингушское УФАС России поступило заявление ООО «Северный поток» на действия ГУП «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Ингушавтотранс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» по признакам нарушения требований Закона о защите конкуренции, выразившейся в необоснованном отказе от заключения договора ГУП «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Ингушавтотранс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» с ООО «Северный поток» на оказание услуг на объекте транспортной инфраструктуры.</w:t>
      </w:r>
    </w:p>
    <w:p w:rsidR="00085FB3" w:rsidRPr="00085FB3" w:rsidRDefault="00085FB3" w:rsidP="00085FB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Ингушским УФАС России было принято решение о необходимости выдаче предупреждения ГУП «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Ингушавторанс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», согласно которому необходимо заключить договор с ООО «Северный поток» на оказание услуг на объекте транспортной инфраструктуры в срок до 01.06.2021 г.</w:t>
      </w:r>
    </w:p>
    <w:p w:rsidR="00085FB3" w:rsidRPr="00085FB3" w:rsidRDefault="00085FB3" w:rsidP="00085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Предупреждено исполнено в срок.</w:t>
      </w:r>
    </w:p>
    <w:p w:rsidR="00085FB3" w:rsidRPr="00085FB3" w:rsidRDefault="00085FB3" w:rsidP="00085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FB3" w:rsidRPr="00085FB3" w:rsidRDefault="00085FB3" w:rsidP="00085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FB3" w:rsidRPr="00085FB3" w:rsidRDefault="00085FB3" w:rsidP="00085FB3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Возбуждено дело о нарушении антимонопольного законодательства в отношении Министерства строительства, архитектуры и </w:t>
      </w:r>
      <w:proofErr w:type="spellStart"/>
      <w:r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жилищно</w:t>
      </w:r>
      <w:proofErr w:type="spellEnd"/>
      <w:r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коммунального хозяйства Республики Ингушетия по признакам нарушения статьи 17 Закона о защите конкуренции</w:t>
      </w:r>
    </w:p>
    <w:p w:rsidR="00085FB3" w:rsidRPr="00085FB3" w:rsidRDefault="00085FB3" w:rsidP="00085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FB3" w:rsidRPr="00085FB3" w:rsidRDefault="00085FB3" w:rsidP="00085FB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Ингушское УФАС России, поступило обращение от Прокуратуры Республики Ингушетия о проведении проверки на предмет соблюдения требований Закона о контрактной системе при осуществлении закупочной деятельности </w:t>
      </w: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Министерства строительства, архитектуры и 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коммунального хозяйства Республики Ингушетия.</w:t>
      </w:r>
    </w:p>
    <w:p w:rsidR="00085FB3" w:rsidRPr="00085FB3" w:rsidRDefault="00085FB3" w:rsidP="00085FB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проведения проверки выявлено, что в Действия Министерства присутствуют признаки нарушения статьи 17 Закона о защите конкуренции, выразившееся в заключении дополнительного соглашения Между Министерством и ООО «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СтроймонтажС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», которые могут привести к созданию преимущественных условий для хозяйствующего субъекта.</w:t>
      </w:r>
    </w:p>
    <w:p w:rsidR="00085FB3" w:rsidRPr="00085FB3" w:rsidRDefault="00085FB3" w:rsidP="00085FB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Ингушским УФАС России в отношении</w:t>
      </w:r>
      <w:r w:rsidRPr="00085FB3">
        <w:rPr>
          <w:rFonts w:ascii="Calibri" w:eastAsia="Calibri" w:hAnsi="Calibri" w:cs="Times New Roman"/>
          <w:lang w:eastAsia="en-US"/>
        </w:rPr>
        <w:t xml:space="preserve"> </w:t>
      </w: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возбуждено дело о нарушении статьи 17 Закона о защите конкуренции.</w:t>
      </w:r>
    </w:p>
    <w:p w:rsidR="00085FB3" w:rsidRPr="00085FB3" w:rsidRDefault="00085FB3" w:rsidP="00085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FB3" w:rsidRPr="00085FB3" w:rsidRDefault="00085FB3" w:rsidP="00085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FB3" w:rsidRPr="00085FB3" w:rsidRDefault="00085FB3" w:rsidP="00085F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Возбуждено дело о нарушении антимонопольного</w:t>
      </w:r>
    </w:p>
    <w:p w:rsidR="00085FB3" w:rsidRPr="00085FB3" w:rsidRDefault="00085FB3" w:rsidP="00085F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законодательства в отношении ПАО «</w:t>
      </w:r>
      <w:proofErr w:type="spellStart"/>
      <w:r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Россети</w:t>
      </w:r>
      <w:proofErr w:type="spellEnd"/>
      <w:r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Северного Кавказа» в лице филиала ПАО «</w:t>
      </w:r>
      <w:proofErr w:type="spellStart"/>
      <w:r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Россети</w:t>
      </w:r>
      <w:proofErr w:type="spellEnd"/>
      <w:r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Северного Кавказа» - «</w:t>
      </w:r>
      <w:proofErr w:type="spellStart"/>
      <w:r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Ингушэнерго</w:t>
      </w:r>
      <w:proofErr w:type="spellEnd"/>
      <w:r w:rsidRPr="0008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по части 1 статьи 10 Закона о защите конкуренции</w:t>
      </w:r>
    </w:p>
    <w:p w:rsidR="00085FB3" w:rsidRPr="00085FB3" w:rsidRDefault="00085FB3" w:rsidP="00085F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FB3" w:rsidRPr="00085FB3" w:rsidRDefault="00085FB3" w:rsidP="00085FB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В Ингушское УФАС России, Управление от Прокуратуры Сунженского района поступило обращение от Потребителя.</w:t>
      </w:r>
    </w:p>
    <w:p w:rsidR="00085FB3" w:rsidRPr="00085FB3" w:rsidRDefault="00085FB3" w:rsidP="00085FB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обращению сотрудниками ПАО «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Россети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Северный Кавказ» - «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Ингушэнерго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был незаконно составлен акт о 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безутечном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потреблении электрической эне</w:t>
      </w:r>
      <w:r w:rsidR="0014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ргии на территории </w:t>
      </w:r>
      <w:proofErr w:type="gramStart"/>
      <w:r w:rsidR="0014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 </w:t>
      </w: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начислена задолженность в размере более 1 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млн.рублей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85FB3" w:rsidRPr="00085FB3" w:rsidRDefault="00085FB3" w:rsidP="00085FB3">
      <w:pPr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Было возбуждено дело в отношении филиала ПАО «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Россети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Северный Кавказ» - «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Ингушэнерго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по признакам нарушения части 1 статьи 10 Закона о защите конкуренции, выразившегося в злоупотреблении хозяйствующим субъектом доминирующего положения по части незаконного составления акта о 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безутечном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потреблении электрической энергии.</w:t>
      </w:r>
    </w:p>
    <w:p w:rsidR="00085FB3" w:rsidRPr="00085FB3" w:rsidRDefault="00085FB3" w:rsidP="00085FB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Ингушского УФАС России пришла к заключению о наличии признаков нарушения в действиях ПАО «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Россети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Северный Кавказ» в лице филиала ПАО «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Россети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Северный Кавказ» - «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Ингушэнерго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пункта 8 части 1 статьи 10 Закона о защите конкуренции, выразившееся в злоупотреблении доминирующим положением в части незаконного составления акта о </w:t>
      </w:r>
      <w:proofErr w:type="spellStart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>безутечном</w:t>
      </w:r>
      <w:proofErr w:type="spellEnd"/>
      <w:r w:rsidRPr="0008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потреблении электрической энергии и ущемлении интересов лиц в сфере предпринимательской деятельности.</w:t>
      </w:r>
    </w:p>
    <w:p w:rsidR="00C966AC" w:rsidRDefault="00C966AC" w:rsidP="004155A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50A" w:rsidRPr="00085FB3" w:rsidRDefault="00A8450A" w:rsidP="00085FB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FD" w:rsidRPr="00A8450A" w:rsidRDefault="009A30FD" w:rsidP="00A8450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6AC" w:rsidRDefault="00C966AC" w:rsidP="009A30FD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0FD">
        <w:rPr>
          <w:rFonts w:ascii="Times New Roman" w:hAnsi="Times New Roman" w:cs="Times New Roman"/>
          <w:b/>
          <w:sz w:val="32"/>
          <w:szCs w:val="32"/>
        </w:rPr>
        <w:t>Осуществление государственного контроля Федерального закона «О рекламе»</w:t>
      </w:r>
    </w:p>
    <w:p w:rsidR="000702A7" w:rsidRDefault="000702A7" w:rsidP="009A30FD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628D" w:rsidRPr="007C628D" w:rsidRDefault="00146369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</w:t>
      </w:r>
      <w:r w:rsidR="007C628D" w:rsidRPr="007C628D">
        <w:rPr>
          <w:rFonts w:ascii="Times New Roman" w:hAnsi="Times New Roman" w:cs="Times New Roman"/>
          <w:sz w:val="28"/>
          <w:szCs w:val="28"/>
        </w:rPr>
        <w:t xml:space="preserve"> квартале 2021 года Ин</w:t>
      </w:r>
      <w:r w:rsidR="00085FB3">
        <w:rPr>
          <w:rFonts w:ascii="Times New Roman" w:hAnsi="Times New Roman" w:cs="Times New Roman"/>
          <w:sz w:val="28"/>
          <w:szCs w:val="28"/>
        </w:rPr>
        <w:t>гушским УФАС России возбуждено 3</w:t>
      </w:r>
      <w:r w:rsidR="007C628D" w:rsidRPr="007C628D">
        <w:rPr>
          <w:rFonts w:ascii="Times New Roman" w:hAnsi="Times New Roman" w:cs="Times New Roman"/>
          <w:sz w:val="28"/>
          <w:szCs w:val="28"/>
        </w:rPr>
        <w:t xml:space="preserve"> дела по признакам нарушения требований законодательства Российской Федерации о </w:t>
      </w:r>
      <w:r w:rsidR="00085FB3">
        <w:rPr>
          <w:rFonts w:ascii="Times New Roman" w:hAnsi="Times New Roman" w:cs="Times New Roman"/>
          <w:sz w:val="28"/>
          <w:szCs w:val="28"/>
        </w:rPr>
        <w:t xml:space="preserve">рекламе. </w:t>
      </w:r>
      <w:r w:rsidR="007C628D" w:rsidRPr="007C628D">
        <w:rPr>
          <w:rFonts w:ascii="Times New Roman" w:hAnsi="Times New Roman" w:cs="Times New Roman"/>
          <w:sz w:val="28"/>
          <w:szCs w:val="28"/>
        </w:rPr>
        <w:t>По итогам ра</w:t>
      </w:r>
      <w:r w:rsidR="00085FB3">
        <w:rPr>
          <w:rFonts w:ascii="Times New Roman" w:hAnsi="Times New Roman" w:cs="Times New Roman"/>
          <w:sz w:val="28"/>
          <w:szCs w:val="28"/>
        </w:rPr>
        <w:t>ссмотрения данных дел вынесено 3</w:t>
      </w:r>
      <w:r w:rsidR="007C628D" w:rsidRPr="007C628D">
        <w:rPr>
          <w:rFonts w:ascii="Times New Roman" w:hAnsi="Times New Roman" w:cs="Times New Roman"/>
          <w:sz w:val="28"/>
          <w:szCs w:val="28"/>
        </w:rPr>
        <w:t xml:space="preserve"> решения о нарушении законодательства.</w:t>
      </w:r>
    </w:p>
    <w:p w:rsidR="007C628D" w:rsidRPr="007C628D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D">
        <w:rPr>
          <w:rFonts w:ascii="Times New Roman" w:hAnsi="Times New Roman" w:cs="Times New Roman"/>
          <w:sz w:val="28"/>
          <w:szCs w:val="28"/>
        </w:rPr>
        <w:lastRenderedPageBreak/>
        <w:t>Кроме того, за отчетный период текущего года в Управление поступило 1 заявление по признакам нарушения законодательства</w:t>
      </w:r>
      <w:r w:rsidR="00DA2F16">
        <w:rPr>
          <w:rFonts w:ascii="Times New Roman" w:hAnsi="Times New Roman" w:cs="Times New Roman"/>
          <w:sz w:val="28"/>
          <w:szCs w:val="28"/>
        </w:rPr>
        <w:t xml:space="preserve"> о рекламе</w:t>
      </w:r>
      <w:r w:rsidRPr="007C628D">
        <w:rPr>
          <w:rFonts w:ascii="Times New Roman" w:hAnsi="Times New Roman" w:cs="Times New Roman"/>
          <w:sz w:val="28"/>
          <w:szCs w:val="28"/>
        </w:rPr>
        <w:t>, находящееся на стадии рассмотрения.</w:t>
      </w:r>
    </w:p>
    <w:p w:rsidR="007C628D" w:rsidRPr="007C628D" w:rsidRDefault="00DA2F16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628D" w:rsidRPr="007C628D">
        <w:rPr>
          <w:rFonts w:ascii="Times New Roman" w:hAnsi="Times New Roman" w:cs="Times New Roman"/>
          <w:sz w:val="28"/>
          <w:szCs w:val="28"/>
        </w:rPr>
        <w:t xml:space="preserve"> Ингушское УФАС России поступило заявление по признакам нарушения части 1 статьи 18 Закона о рекламе, выразившегося в формировании и рассылке SMS - сообщения без получения предварительного согласия абонента, перенаправленное в Управление для рассмотрения центральным аппаратом ФАС России.</w:t>
      </w:r>
    </w:p>
    <w:p w:rsidR="007C628D" w:rsidRPr="007C628D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D">
        <w:rPr>
          <w:rFonts w:ascii="Times New Roman" w:hAnsi="Times New Roman" w:cs="Times New Roman"/>
          <w:sz w:val="28"/>
          <w:szCs w:val="28"/>
        </w:rPr>
        <w:t xml:space="preserve">Проблема с получением не желательных SMS – сообщений в нашей Республике не стоит столь остро, скажем, по большей части в силу того, что на территории Республики Ингушетия совсем недавно </w:t>
      </w:r>
      <w:r w:rsidR="00586105" w:rsidRPr="007C628D">
        <w:rPr>
          <w:rFonts w:ascii="Times New Roman" w:hAnsi="Times New Roman" w:cs="Times New Roman"/>
          <w:sz w:val="28"/>
          <w:szCs w:val="28"/>
        </w:rPr>
        <w:t>стали функционировать</w:t>
      </w:r>
      <w:r w:rsidRPr="007C628D">
        <w:rPr>
          <w:rFonts w:ascii="Times New Roman" w:hAnsi="Times New Roman" w:cs="Times New Roman"/>
          <w:sz w:val="28"/>
          <w:szCs w:val="28"/>
        </w:rPr>
        <w:t xml:space="preserve"> крупные торговые сети, приобретая те или иные товары в которых, покупателю предлагается заполнить анкету со своими данными и номером телефона, для оповещения об особых условиях, на которых можно приобрести товар.</w:t>
      </w:r>
    </w:p>
    <w:p w:rsidR="007C628D" w:rsidRPr="007C628D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D">
        <w:rPr>
          <w:rFonts w:ascii="Times New Roman" w:hAnsi="Times New Roman" w:cs="Times New Roman"/>
          <w:sz w:val="28"/>
          <w:szCs w:val="28"/>
        </w:rPr>
        <w:t>В случае получения не желательного SMS – сообщения на свой мобильный номер, житель Ингушетии может обратиться в Ингушское УФАС России и рассчитывать на помощь в решении данной проблемы.</w:t>
      </w:r>
    </w:p>
    <w:p w:rsidR="009B098B" w:rsidRPr="009B098B" w:rsidRDefault="009B098B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6AC" w:rsidRPr="00C966AC" w:rsidRDefault="00C966AC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6AC" w:rsidRPr="009A30FD" w:rsidRDefault="00C966AC" w:rsidP="009A30F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0FD">
        <w:rPr>
          <w:rFonts w:ascii="Times New Roman" w:hAnsi="Times New Roman" w:cs="Times New Roman"/>
          <w:b/>
          <w:sz w:val="32"/>
          <w:szCs w:val="32"/>
        </w:rPr>
        <w:t>Практика по выявлению административных правонарушений и привлечению к ответственности.</w:t>
      </w:r>
    </w:p>
    <w:p w:rsidR="00C966AC" w:rsidRPr="00C966AC" w:rsidRDefault="00C966AC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6AC" w:rsidRDefault="00E1355E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Ингушским УФАС России во втором</w:t>
      </w:r>
      <w:r w:rsidR="007C628D" w:rsidRPr="007C628D">
        <w:rPr>
          <w:rFonts w:ascii="Times New Roman" w:hAnsi="Times New Roman" w:cs="Times New Roman"/>
          <w:sz w:val="28"/>
          <w:szCs w:val="28"/>
        </w:rPr>
        <w:t xml:space="preserve"> квартале 2021 года, на основании решений Управления, вынесенных комиссией по контролю в сфере закупок при рассмотрении жалоб на действия (бездействие) Заказчика и Уполномоченного органа Республики Ингушетия о нарушении Закона о контрактной системе, о нарушении антимонопольного законодательства и законодательства о рекламе, </w:t>
      </w:r>
      <w:r w:rsidR="00DA2F16">
        <w:rPr>
          <w:rFonts w:ascii="Times New Roman" w:hAnsi="Times New Roman" w:cs="Times New Roman"/>
          <w:sz w:val="28"/>
          <w:szCs w:val="28"/>
        </w:rPr>
        <w:t>а также по</w:t>
      </w:r>
      <w:r w:rsidR="007C628D" w:rsidRPr="007C628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2F16">
        <w:rPr>
          <w:rFonts w:ascii="Times New Roman" w:hAnsi="Times New Roman" w:cs="Times New Roman"/>
          <w:sz w:val="28"/>
          <w:szCs w:val="28"/>
        </w:rPr>
        <w:t>ам</w:t>
      </w:r>
      <w:r w:rsidR="007C628D" w:rsidRPr="007C628D">
        <w:rPr>
          <w:rFonts w:ascii="Times New Roman" w:hAnsi="Times New Roman" w:cs="Times New Roman"/>
          <w:sz w:val="28"/>
          <w:szCs w:val="28"/>
        </w:rPr>
        <w:t xml:space="preserve"> поступивших от Прокуратуры Республики Ингушетия, </w:t>
      </w:r>
      <w:r w:rsidR="007C628D" w:rsidRPr="007C628D">
        <w:rPr>
          <w:rFonts w:ascii="Times New Roman" w:hAnsi="Times New Roman" w:cs="Times New Roman"/>
          <w:b/>
          <w:sz w:val="28"/>
          <w:szCs w:val="28"/>
        </w:rPr>
        <w:t xml:space="preserve">вынесено </w:t>
      </w:r>
      <w:r w:rsidR="001F4F0E">
        <w:rPr>
          <w:rFonts w:ascii="Times New Roman" w:hAnsi="Times New Roman" w:cs="Times New Roman"/>
          <w:b/>
          <w:sz w:val="28"/>
          <w:szCs w:val="28"/>
        </w:rPr>
        <w:t xml:space="preserve">133 </w:t>
      </w:r>
      <w:r w:rsidR="007C628D" w:rsidRPr="007C628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C628D" w:rsidRPr="007C628D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административных наказаний </w:t>
      </w:r>
      <w:r w:rsidR="007C628D" w:rsidRPr="007C628D">
        <w:rPr>
          <w:rFonts w:ascii="Times New Roman" w:hAnsi="Times New Roman" w:cs="Times New Roman"/>
          <w:b/>
          <w:sz w:val="28"/>
          <w:szCs w:val="28"/>
        </w:rPr>
        <w:t>на общую сумму 1</w:t>
      </w:r>
      <w:r w:rsidR="001F4F0E">
        <w:rPr>
          <w:rFonts w:ascii="Times New Roman" w:hAnsi="Times New Roman" w:cs="Times New Roman"/>
          <w:b/>
          <w:sz w:val="28"/>
          <w:szCs w:val="28"/>
        </w:rPr>
        <w:t xml:space="preserve"> 961 014</w:t>
      </w:r>
      <w:r w:rsidR="00DA2F16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 w:rsidR="007C628D" w:rsidRPr="007C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44" w:rsidRDefault="005C2144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144">
        <w:rPr>
          <w:rFonts w:ascii="Times New Roman" w:hAnsi="Times New Roman" w:cs="Times New Roman"/>
          <w:sz w:val="28"/>
          <w:szCs w:val="28"/>
        </w:rPr>
        <w:t>Наиболее частым нарушением является утверждение Заказчиком документации не соответствующей нормам статей 64, 33 Закона о контрактной системе, что предусматривает административную ответственность по части 4.2 статьи 7.30 КоАП РФ.</w:t>
      </w:r>
    </w:p>
    <w:p w:rsidR="005C2144" w:rsidRPr="00C87C09" w:rsidRDefault="005C2144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00D" w:rsidRPr="008D600D" w:rsidRDefault="008D600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информации также является частым нарушением. За указанное правонарушение накладываются штрафы крупных размеров. </w:t>
      </w:r>
    </w:p>
    <w:p w:rsidR="008D600D" w:rsidRPr="008D600D" w:rsidRDefault="008D600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144" w:rsidRPr="005C2144" w:rsidRDefault="005C2144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2144" w:rsidRPr="005C2144" w:rsidSect="003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5C2A"/>
    <w:multiLevelType w:val="hybridMultilevel"/>
    <w:tmpl w:val="57BE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06914"/>
    <w:rsid w:val="0001425A"/>
    <w:rsid w:val="000702A7"/>
    <w:rsid w:val="00085FB3"/>
    <w:rsid w:val="00093B84"/>
    <w:rsid w:val="000C3C0F"/>
    <w:rsid w:val="000E4845"/>
    <w:rsid w:val="000E6D31"/>
    <w:rsid w:val="000F270B"/>
    <w:rsid w:val="00114DBD"/>
    <w:rsid w:val="00115B9F"/>
    <w:rsid w:val="001166FA"/>
    <w:rsid w:val="00117CC5"/>
    <w:rsid w:val="0013036D"/>
    <w:rsid w:val="001347BD"/>
    <w:rsid w:val="00146369"/>
    <w:rsid w:val="00155BFA"/>
    <w:rsid w:val="00166EB0"/>
    <w:rsid w:val="00176BF7"/>
    <w:rsid w:val="001773EE"/>
    <w:rsid w:val="00185F53"/>
    <w:rsid w:val="0019370B"/>
    <w:rsid w:val="00195BBC"/>
    <w:rsid w:val="001B7483"/>
    <w:rsid w:val="001F4F0E"/>
    <w:rsid w:val="002034A9"/>
    <w:rsid w:val="00241F15"/>
    <w:rsid w:val="002A68DA"/>
    <w:rsid w:val="002A77E0"/>
    <w:rsid w:val="002D10CE"/>
    <w:rsid w:val="002D1B8E"/>
    <w:rsid w:val="002D34AF"/>
    <w:rsid w:val="002D4CC8"/>
    <w:rsid w:val="002E778E"/>
    <w:rsid w:val="00315C99"/>
    <w:rsid w:val="00317DA4"/>
    <w:rsid w:val="00355760"/>
    <w:rsid w:val="00370E67"/>
    <w:rsid w:val="00376D5B"/>
    <w:rsid w:val="00380986"/>
    <w:rsid w:val="00385FE3"/>
    <w:rsid w:val="00392069"/>
    <w:rsid w:val="00395646"/>
    <w:rsid w:val="003A1AD8"/>
    <w:rsid w:val="003E159A"/>
    <w:rsid w:val="003F5307"/>
    <w:rsid w:val="00404EA6"/>
    <w:rsid w:val="00413DFF"/>
    <w:rsid w:val="004155A3"/>
    <w:rsid w:val="00421CF3"/>
    <w:rsid w:val="004328CB"/>
    <w:rsid w:val="004402B6"/>
    <w:rsid w:val="00460E7A"/>
    <w:rsid w:val="00465B15"/>
    <w:rsid w:val="00471933"/>
    <w:rsid w:val="004A128D"/>
    <w:rsid w:val="00544A62"/>
    <w:rsid w:val="00560DCE"/>
    <w:rsid w:val="00586105"/>
    <w:rsid w:val="005B3653"/>
    <w:rsid w:val="005B7A19"/>
    <w:rsid w:val="005C2144"/>
    <w:rsid w:val="005F4D8B"/>
    <w:rsid w:val="0062323A"/>
    <w:rsid w:val="00634FFA"/>
    <w:rsid w:val="006416F0"/>
    <w:rsid w:val="006B19BD"/>
    <w:rsid w:val="006D5737"/>
    <w:rsid w:val="006F0459"/>
    <w:rsid w:val="00716411"/>
    <w:rsid w:val="00721836"/>
    <w:rsid w:val="007264A7"/>
    <w:rsid w:val="00726BF9"/>
    <w:rsid w:val="00732785"/>
    <w:rsid w:val="00746EB8"/>
    <w:rsid w:val="007659B7"/>
    <w:rsid w:val="007A2032"/>
    <w:rsid w:val="007A5944"/>
    <w:rsid w:val="007A64B9"/>
    <w:rsid w:val="007C39AA"/>
    <w:rsid w:val="007C628D"/>
    <w:rsid w:val="007D43C0"/>
    <w:rsid w:val="00860109"/>
    <w:rsid w:val="00864732"/>
    <w:rsid w:val="00865B18"/>
    <w:rsid w:val="0088478E"/>
    <w:rsid w:val="0089288A"/>
    <w:rsid w:val="008C532F"/>
    <w:rsid w:val="008D2A42"/>
    <w:rsid w:val="008D600D"/>
    <w:rsid w:val="008E5604"/>
    <w:rsid w:val="00903EF7"/>
    <w:rsid w:val="00937C71"/>
    <w:rsid w:val="00961E12"/>
    <w:rsid w:val="0098660A"/>
    <w:rsid w:val="00993982"/>
    <w:rsid w:val="009A30FD"/>
    <w:rsid w:val="009B098B"/>
    <w:rsid w:val="009D4B85"/>
    <w:rsid w:val="009D69CE"/>
    <w:rsid w:val="009E6CA6"/>
    <w:rsid w:val="00A00324"/>
    <w:rsid w:val="00A635E4"/>
    <w:rsid w:val="00A74F8F"/>
    <w:rsid w:val="00A77FB5"/>
    <w:rsid w:val="00A81B2A"/>
    <w:rsid w:val="00A8450A"/>
    <w:rsid w:val="00B05057"/>
    <w:rsid w:val="00B152AF"/>
    <w:rsid w:val="00B217DB"/>
    <w:rsid w:val="00B23A4E"/>
    <w:rsid w:val="00B55256"/>
    <w:rsid w:val="00B625EC"/>
    <w:rsid w:val="00B67D9D"/>
    <w:rsid w:val="00B83232"/>
    <w:rsid w:val="00B91447"/>
    <w:rsid w:val="00BA644C"/>
    <w:rsid w:val="00BA71C0"/>
    <w:rsid w:val="00BC4C09"/>
    <w:rsid w:val="00C03511"/>
    <w:rsid w:val="00C16AFA"/>
    <w:rsid w:val="00C17D07"/>
    <w:rsid w:val="00C25E44"/>
    <w:rsid w:val="00C27681"/>
    <w:rsid w:val="00C82804"/>
    <w:rsid w:val="00C87C09"/>
    <w:rsid w:val="00C966AC"/>
    <w:rsid w:val="00CB2819"/>
    <w:rsid w:val="00CC0297"/>
    <w:rsid w:val="00CC2450"/>
    <w:rsid w:val="00CD1755"/>
    <w:rsid w:val="00CD2029"/>
    <w:rsid w:val="00CE04BD"/>
    <w:rsid w:val="00CF5CC1"/>
    <w:rsid w:val="00D16AA7"/>
    <w:rsid w:val="00D17C53"/>
    <w:rsid w:val="00D726DE"/>
    <w:rsid w:val="00D82DCB"/>
    <w:rsid w:val="00D91368"/>
    <w:rsid w:val="00D94801"/>
    <w:rsid w:val="00DA2F16"/>
    <w:rsid w:val="00DA7B02"/>
    <w:rsid w:val="00DB308D"/>
    <w:rsid w:val="00DB5389"/>
    <w:rsid w:val="00DC2EC2"/>
    <w:rsid w:val="00DC7BED"/>
    <w:rsid w:val="00DD3D65"/>
    <w:rsid w:val="00E1355E"/>
    <w:rsid w:val="00E73133"/>
    <w:rsid w:val="00E87B1C"/>
    <w:rsid w:val="00E87C71"/>
    <w:rsid w:val="00EA4E5B"/>
    <w:rsid w:val="00EB473E"/>
    <w:rsid w:val="00EF59FE"/>
    <w:rsid w:val="00EF5A69"/>
    <w:rsid w:val="00F1056D"/>
    <w:rsid w:val="00F93C62"/>
    <w:rsid w:val="00FB3C85"/>
    <w:rsid w:val="00FC00AE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98C5"/>
  <w15:docId w15:val="{BCB1379F-10F4-40E9-9AF6-E1B46FB8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6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Ингушское УФАС</dc:creator>
  <cp:lastModifiedBy>Мадина Владимировна Базиева</cp:lastModifiedBy>
  <cp:revision>33</cp:revision>
  <cp:lastPrinted>2021-03-10T07:48:00Z</cp:lastPrinted>
  <dcterms:created xsi:type="dcterms:W3CDTF">2020-09-07T09:38:00Z</dcterms:created>
  <dcterms:modified xsi:type="dcterms:W3CDTF">2021-06-23T09:45:00Z</dcterms:modified>
</cp:coreProperties>
</file>