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4C" w:rsidRPr="009E1CBB" w:rsidRDefault="00D6717F" w:rsidP="009E1CB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B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36E4C" w:rsidRPr="009E1CBB" w:rsidRDefault="00202C0A" w:rsidP="009E1CB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BB">
        <w:rPr>
          <w:rFonts w:ascii="Times New Roman" w:hAnsi="Times New Roman" w:cs="Times New Roman"/>
          <w:b/>
          <w:sz w:val="28"/>
          <w:szCs w:val="28"/>
        </w:rPr>
        <w:t>об основных направлениях</w:t>
      </w:r>
      <w:r w:rsidR="00D6717F" w:rsidRPr="009E1CBB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="00346E93" w:rsidRPr="009E1CBB">
        <w:rPr>
          <w:rFonts w:ascii="Times New Roman" w:hAnsi="Times New Roman" w:cs="Times New Roman"/>
          <w:b/>
          <w:sz w:val="28"/>
          <w:szCs w:val="28"/>
        </w:rPr>
        <w:t>ости Ингушского УФАС России за 1 квартал 2022</w:t>
      </w:r>
      <w:r w:rsidR="00D6717F" w:rsidRPr="009E1C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E4C" w:rsidRPr="009E1CBB" w:rsidRDefault="00736E4C" w:rsidP="009E1CB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Pr="009E1CBB" w:rsidRDefault="00D6717F" w:rsidP="009E1CB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BB">
        <w:rPr>
          <w:rFonts w:ascii="Times New Roman" w:hAnsi="Times New Roman" w:cs="Times New Roman"/>
          <w:b/>
          <w:sz w:val="28"/>
          <w:szCs w:val="28"/>
        </w:rPr>
        <w:t xml:space="preserve">Осуществление государственного контроля </w:t>
      </w:r>
      <w:r w:rsidR="000045BE">
        <w:rPr>
          <w:rFonts w:ascii="Times New Roman" w:hAnsi="Times New Roman" w:cs="Times New Roman"/>
          <w:b/>
          <w:sz w:val="28"/>
          <w:szCs w:val="28"/>
        </w:rPr>
        <w:t xml:space="preserve">за применением </w:t>
      </w:r>
      <w:r w:rsidRPr="009E1CBB">
        <w:rPr>
          <w:rFonts w:ascii="Times New Roman" w:hAnsi="Times New Roman" w:cs="Times New Roman"/>
          <w:b/>
          <w:sz w:val="28"/>
          <w:szCs w:val="28"/>
        </w:rPr>
        <w:t>Федерального закона №44-ФЗ от 05.04.2013г. «О контрактной системе в сфере закупок товаров, работ, услуг для обеспечения государс</w:t>
      </w:r>
      <w:r w:rsidR="000045BE">
        <w:rPr>
          <w:rFonts w:ascii="Times New Roman" w:hAnsi="Times New Roman" w:cs="Times New Roman"/>
          <w:b/>
          <w:sz w:val="28"/>
          <w:szCs w:val="28"/>
        </w:rPr>
        <w:t>твенных и муниципальных нужд» (д</w:t>
      </w:r>
      <w:r w:rsidRPr="009E1CBB">
        <w:rPr>
          <w:rFonts w:ascii="Times New Roman" w:hAnsi="Times New Roman" w:cs="Times New Roman"/>
          <w:b/>
          <w:sz w:val="28"/>
          <w:szCs w:val="28"/>
        </w:rPr>
        <w:t>алее - Закон о контрактной системе)</w:t>
      </w:r>
    </w:p>
    <w:p w:rsidR="00736E4C" w:rsidRPr="009E1CBB" w:rsidRDefault="00736E4C" w:rsidP="009E1CB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Pr="009E1CBB" w:rsidRDefault="008E2362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За 1 квартал 2022</w:t>
      </w:r>
      <w:r w:rsidR="00D6717F" w:rsidRPr="009E1C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1CBB">
        <w:rPr>
          <w:rFonts w:ascii="Times New Roman" w:hAnsi="Times New Roman" w:cs="Times New Roman"/>
          <w:sz w:val="28"/>
          <w:szCs w:val="28"/>
        </w:rPr>
        <w:t xml:space="preserve"> Управлением было рассмотрено 20</w:t>
      </w:r>
      <w:r w:rsidR="00D6717F" w:rsidRPr="009E1CBB">
        <w:rPr>
          <w:rFonts w:ascii="Times New Roman" w:hAnsi="Times New Roman" w:cs="Times New Roman"/>
          <w:sz w:val="28"/>
          <w:szCs w:val="28"/>
        </w:rPr>
        <w:t xml:space="preserve"> жалоб и обращений при осуществлении закупок в сфере</w:t>
      </w:r>
      <w:r w:rsidR="000045BE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D6717F" w:rsidRPr="009E1CBB">
        <w:rPr>
          <w:rFonts w:ascii="Times New Roman" w:hAnsi="Times New Roman" w:cs="Times New Roman"/>
          <w:sz w:val="28"/>
          <w:szCs w:val="28"/>
        </w:rPr>
        <w:t xml:space="preserve"> Закона о контрактной си</w:t>
      </w:r>
      <w:r w:rsidRPr="009E1CBB">
        <w:rPr>
          <w:rFonts w:ascii="Times New Roman" w:hAnsi="Times New Roman" w:cs="Times New Roman"/>
          <w:sz w:val="28"/>
          <w:szCs w:val="28"/>
        </w:rPr>
        <w:t>стеме. По итогам рассмотрения 8</w:t>
      </w:r>
      <w:r w:rsidR="00D6717F" w:rsidRPr="009E1CBB">
        <w:rPr>
          <w:rFonts w:ascii="Times New Roman" w:hAnsi="Times New Roman" w:cs="Times New Roman"/>
          <w:sz w:val="28"/>
          <w:szCs w:val="28"/>
        </w:rPr>
        <w:t xml:space="preserve"> жалоб и обращений были признаны обоснованным</w:t>
      </w:r>
      <w:r w:rsidRPr="009E1CBB">
        <w:rPr>
          <w:rFonts w:ascii="Times New Roman" w:hAnsi="Times New Roman" w:cs="Times New Roman"/>
          <w:sz w:val="28"/>
          <w:szCs w:val="28"/>
        </w:rPr>
        <w:t xml:space="preserve">и либо частично обоснованными, </w:t>
      </w:r>
      <w:r w:rsidR="00D6717F" w:rsidRPr="009E1CBB">
        <w:rPr>
          <w:rFonts w:ascii="Times New Roman" w:hAnsi="Times New Roman" w:cs="Times New Roman"/>
          <w:sz w:val="28"/>
          <w:szCs w:val="28"/>
        </w:rPr>
        <w:t>1</w:t>
      </w:r>
      <w:r w:rsidRPr="009E1CBB">
        <w:rPr>
          <w:rFonts w:ascii="Times New Roman" w:hAnsi="Times New Roman" w:cs="Times New Roman"/>
          <w:sz w:val="28"/>
          <w:szCs w:val="28"/>
        </w:rPr>
        <w:t>2</w:t>
      </w:r>
      <w:r w:rsidR="00D6717F" w:rsidRPr="009E1CBB">
        <w:rPr>
          <w:rFonts w:ascii="Times New Roman" w:hAnsi="Times New Roman" w:cs="Times New Roman"/>
          <w:sz w:val="28"/>
          <w:szCs w:val="28"/>
        </w:rPr>
        <w:t xml:space="preserve"> необоснованными. Нарушений выявлено в 16 закупках.</w:t>
      </w:r>
    </w:p>
    <w:p w:rsidR="008E2362" w:rsidRPr="009E1CBB" w:rsidRDefault="008E2362" w:rsidP="000045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Проведено 10 инициативных внеплановых проверок.</w:t>
      </w:r>
    </w:p>
    <w:p w:rsidR="008E2362" w:rsidRPr="009E1CBB" w:rsidRDefault="008E2362" w:rsidP="000045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По итогам рассмотрения жалоб и проведения внеплановых проверок выявлено 39 нарушений норм 44-ФЗ.</w:t>
      </w:r>
    </w:p>
    <w:p w:rsidR="008E2362" w:rsidRPr="009E1CBB" w:rsidRDefault="008E2362" w:rsidP="000045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Также, по итогам рассмотрения обращений заказчиков о включении в реестр недобросовестных поставщиков, в реестр включено 3 участника закупок.</w:t>
      </w:r>
    </w:p>
    <w:p w:rsidR="003A374B" w:rsidRPr="009E1CBB" w:rsidRDefault="000045BE" w:rsidP="000045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</w:t>
      </w:r>
      <w:r w:rsidR="008E2362" w:rsidRPr="009E1CBB">
        <w:rPr>
          <w:rFonts w:ascii="Times New Roman" w:hAnsi="Times New Roman" w:cs="Times New Roman"/>
          <w:sz w:val="28"/>
          <w:szCs w:val="28"/>
        </w:rPr>
        <w:t xml:space="preserve"> от 18.02.2022г. №12 по проведению плановой проверки, инспекцией Управления было проведено контрольное мероприятие по проверке соблюдения требований Закона о контрактной системе в отношении УФССП России по Республике Ингушетия. </w:t>
      </w:r>
    </w:p>
    <w:p w:rsidR="008E2362" w:rsidRPr="009E1CBB" w:rsidRDefault="008E2362" w:rsidP="000045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По итогам проверки установлено 20 закупок с нарушениями норм 44-ФЗ.</w:t>
      </w:r>
    </w:p>
    <w:p w:rsidR="008E2362" w:rsidRPr="009E1CBB" w:rsidRDefault="008E2362" w:rsidP="000045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На основании требования Прокуратуры Республики Ингушетия о проведении проверки от 24.03.2022г. №7-16-2022/402, проведена проверка в отношении Отдела Федеральной службы исполнения наказаний по Республике Ингушетия, выявлен</w:t>
      </w:r>
      <w:r w:rsidR="000045BE">
        <w:rPr>
          <w:rFonts w:ascii="Times New Roman" w:hAnsi="Times New Roman" w:cs="Times New Roman"/>
          <w:sz w:val="28"/>
          <w:szCs w:val="28"/>
        </w:rPr>
        <w:t>ы</w:t>
      </w:r>
      <w:r w:rsidRPr="009E1CBB">
        <w:rPr>
          <w:rFonts w:ascii="Times New Roman" w:hAnsi="Times New Roman" w:cs="Times New Roman"/>
          <w:sz w:val="28"/>
          <w:szCs w:val="28"/>
        </w:rPr>
        <w:t xml:space="preserve"> 3 закупки с нарушениями норм 44-ФЗ.</w:t>
      </w:r>
    </w:p>
    <w:p w:rsidR="008E2362" w:rsidRPr="009E1CBB" w:rsidRDefault="008E2362" w:rsidP="000045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На основании запроса Министерства внутренних дел по Республике Ингушетия о проведении проверки от 17.01.2022г. №11/176, проведена проверка в отношении администрации МО «Городской округ город </w:t>
      </w:r>
      <w:proofErr w:type="spellStart"/>
      <w:r w:rsidRPr="009E1CBB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9E1CBB">
        <w:rPr>
          <w:rFonts w:ascii="Times New Roman" w:hAnsi="Times New Roman" w:cs="Times New Roman"/>
          <w:sz w:val="28"/>
          <w:szCs w:val="28"/>
        </w:rPr>
        <w:t>», при заключении государственных контрактов (договоров) без проведения конкурентных процедур закупок. По итогам проверки установлено 20 контрактов (договоров) заключенных в нарушении норм 44-ФЗ.</w:t>
      </w:r>
    </w:p>
    <w:p w:rsidR="008E2362" w:rsidRPr="009E1CBB" w:rsidRDefault="008E2362" w:rsidP="009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Основными допускаемыми нарушениями являются:</w:t>
      </w: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- Нарушения, в части установления требований по запрету, ограничениям, условиям допуска товаров, происходящих из иностранного государства согласно статье 1</w:t>
      </w:r>
      <w:r w:rsidR="003A374B" w:rsidRPr="009E1CBB">
        <w:rPr>
          <w:rFonts w:ascii="Times New Roman" w:hAnsi="Times New Roman" w:cs="Times New Roman"/>
          <w:sz w:val="28"/>
          <w:szCs w:val="28"/>
        </w:rPr>
        <w:t>4 Закона о контрактной системе</w:t>
      </w:r>
      <w:r w:rsidRPr="009E1CBB">
        <w:rPr>
          <w:rFonts w:ascii="Times New Roman" w:hAnsi="Times New Roman" w:cs="Times New Roman"/>
          <w:sz w:val="28"/>
          <w:szCs w:val="28"/>
        </w:rPr>
        <w:t>;</w:t>
      </w: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- Излишнее описание объекта закупки, не предусмотренное каталогом товаров, работ, услуг (КТРУ) бе</w:t>
      </w:r>
      <w:r w:rsidR="003A374B" w:rsidRPr="009E1CBB">
        <w:rPr>
          <w:rFonts w:ascii="Times New Roman" w:hAnsi="Times New Roman" w:cs="Times New Roman"/>
          <w:sz w:val="28"/>
          <w:szCs w:val="28"/>
        </w:rPr>
        <w:t>з соответствующего обоснования</w:t>
      </w:r>
      <w:r w:rsidRPr="009E1CBB">
        <w:rPr>
          <w:rFonts w:ascii="Times New Roman" w:hAnsi="Times New Roman" w:cs="Times New Roman"/>
          <w:sz w:val="28"/>
          <w:szCs w:val="28"/>
        </w:rPr>
        <w:t>;</w:t>
      </w: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- Нарушение описани</w:t>
      </w:r>
      <w:r w:rsidR="007C726B" w:rsidRPr="009E1CBB">
        <w:rPr>
          <w:rFonts w:ascii="Times New Roman" w:hAnsi="Times New Roman" w:cs="Times New Roman"/>
          <w:sz w:val="28"/>
          <w:szCs w:val="28"/>
        </w:rPr>
        <w:t>я</w:t>
      </w:r>
      <w:r w:rsidR="003A374B" w:rsidRPr="009E1CBB">
        <w:rPr>
          <w:rFonts w:ascii="Times New Roman" w:hAnsi="Times New Roman" w:cs="Times New Roman"/>
          <w:sz w:val="28"/>
          <w:szCs w:val="28"/>
        </w:rPr>
        <w:t xml:space="preserve"> объекта закупки</w:t>
      </w:r>
      <w:r w:rsidRPr="009E1CBB">
        <w:rPr>
          <w:rFonts w:ascii="Times New Roman" w:hAnsi="Times New Roman" w:cs="Times New Roman"/>
          <w:sz w:val="28"/>
          <w:szCs w:val="28"/>
        </w:rPr>
        <w:t>;</w:t>
      </w: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lastRenderedPageBreak/>
        <w:t xml:space="preserve">- Не установление либо установление несоответствующих пункту 1 части 1 статьи 31 Закона о контрактной системе требований, в части предоставления участниками необходимых </w:t>
      </w:r>
      <w:r w:rsidR="003A374B" w:rsidRPr="009E1CBB">
        <w:rPr>
          <w:rFonts w:ascii="Times New Roman" w:hAnsi="Times New Roman" w:cs="Times New Roman"/>
          <w:sz w:val="28"/>
          <w:szCs w:val="28"/>
        </w:rPr>
        <w:t>лицензий в закупке</w:t>
      </w:r>
      <w:r w:rsidRPr="009E1CBB">
        <w:rPr>
          <w:rFonts w:ascii="Times New Roman" w:hAnsi="Times New Roman" w:cs="Times New Roman"/>
          <w:sz w:val="28"/>
          <w:szCs w:val="28"/>
        </w:rPr>
        <w:t>;</w:t>
      </w: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- Проведение закупки не предусмотре</w:t>
      </w:r>
      <w:r w:rsidR="003A374B" w:rsidRPr="009E1CBB">
        <w:rPr>
          <w:rFonts w:ascii="Times New Roman" w:hAnsi="Times New Roman" w:cs="Times New Roman"/>
          <w:sz w:val="28"/>
          <w:szCs w:val="28"/>
        </w:rPr>
        <w:t>нной план-графиком (статья 16)</w:t>
      </w:r>
      <w:r w:rsidRPr="009E1CBB">
        <w:rPr>
          <w:rFonts w:ascii="Times New Roman" w:hAnsi="Times New Roman" w:cs="Times New Roman"/>
          <w:sz w:val="28"/>
          <w:szCs w:val="28"/>
        </w:rPr>
        <w:t>;</w:t>
      </w: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- Нарушение в части порядка заключения контракта (статья 83.2);</w:t>
      </w: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- Установление критериев оценки с нарушением статьи 32 и Постановления 1085</w:t>
      </w:r>
      <w:r w:rsidR="003A374B" w:rsidRPr="009E1CB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36E4C" w:rsidRPr="009E1CBB" w:rsidRDefault="00736E4C" w:rsidP="009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BB">
        <w:rPr>
          <w:rFonts w:ascii="Times New Roman" w:hAnsi="Times New Roman" w:cs="Times New Roman"/>
          <w:b/>
          <w:sz w:val="28"/>
          <w:szCs w:val="28"/>
        </w:rPr>
        <w:t>Контроль в сфере антимонопольного законодательства</w:t>
      </w:r>
    </w:p>
    <w:p w:rsidR="00736E4C" w:rsidRPr="009E1CBB" w:rsidRDefault="00736E4C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93" w:rsidRPr="009E1CBB" w:rsidRDefault="00D6717F" w:rsidP="009E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eastAsia="Times New Roman" w:hAnsi="Times New Roman" w:cs="Times New Roman"/>
          <w:sz w:val="28"/>
          <w:szCs w:val="28"/>
        </w:rPr>
        <w:t>В рамках осуществления контроля за соблюдением антимонопольного законодательства</w:t>
      </w:r>
      <w:r w:rsidR="009E36D7" w:rsidRPr="009E1C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1CBB">
        <w:rPr>
          <w:rFonts w:ascii="Times New Roman" w:eastAsia="Times New Roman" w:hAnsi="Times New Roman" w:cs="Times New Roman"/>
          <w:sz w:val="28"/>
          <w:szCs w:val="28"/>
        </w:rPr>
        <w:t xml:space="preserve"> Ингушским УФАС России в </w:t>
      </w:r>
      <w:r w:rsidR="00346E93" w:rsidRPr="009E1CBB">
        <w:rPr>
          <w:rFonts w:ascii="Times New Roman" w:eastAsia="Times New Roman" w:hAnsi="Times New Roman" w:cs="Times New Roman"/>
          <w:sz w:val="28"/>
          <w:szCs w:val="28"/>
        </w:rPr>
        <w:t>1 квартале 2022</w:t>
      </w:r>
      <w:r w:rsidR="0000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45B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9E1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93" w:rsidRPr="009E1CBB"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 w:rsidR="00346E93" w:rsidRPr="009E1CBB">
        <w:rPr>
          <w:rFonts w:ascii="Times New Roman" w:hAnsi="Times New Roman" w:cs="Times New Roman"/>
          <w:sz w:val="28"/>
          <w:szCs w:val="28"/>
        </w:rPr>
        <w:t xml:space="preserve"> 13 жалоб и обращений о нарушении антимонопольного законодательства.</w:t>
      </w:r>
    </w:p>
    <w:p w:rsidR="00346E93" w:rsidRPr="009E1CBB" w:rsidRDefault="00346E93" w:rsidP="009E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В ходе рассмотрения:</w:t>
      </w:r>
    </w:p>
    <w:p w:rsidR="00346E93" w:rsidRPr="009E1CBB" w:rsidRDefault="00346E93" w:rsidP="009E1C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Отозвано – 3 жалобы;</w:t>
      </w:r>
    </w:p>
    <w:p w:rsidR="00346E93" w:rsidRPr="009E1CBB" w:rsidRDefault="00346E93" w:rsidP="009E1C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Направлено по подведомственности – 1 жалоба;</w:t>
      </w:r>
    </w:p>
    <w:p w:rsidR="00346E93" w:rsidRPr="009E1CBB" w:rsidRDefault="00346E93" w:rsidP="009E1C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Отказано в возбуждении дела в связи с отсутствием нарушений АМЗ – 1 жалоба.</w:t>
      </w:r>
    </w:p>
    <w:p w:rsidR="00346E93" w:rsidRPr="009E1CBB" w:rsidRDefault="00346E93" w:rsidP="009E1C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E93" w:rsidRPr="009E1CBB" w:rsidRDefault="00346E93" w:rsidP="009E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Также, по итогам рассмотрения жалоб, Управлением:</w:t>
      </w:r>
    </w:p>
    <w:p w:rsidR="00346E93" w:rsidRPr="009E1CBB" w:rsidRDefault="00346E93" w:rsidP="009E1CB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Выдано 6 предупреждений;</w:t>
      </w:r>
    </w:p>
    <w:p w:rsidR="00346E93" w:rsidRPr="009E1CBB" w:rsidRDefault="00346E93" w:rsidP="009E1CB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Возбуждено 12 дел о нарушении АМЗ; </w:t>
      </w:r>
    </w:p>
    <w:p w:rsidR="00346E93" w:rsidRPr="009E1CBB" w:rsidRDefault="00346E93" w:rsidP="009E1CB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Вынесено 6 решений;</w:t>
      </w:r>
    </w:p>
    <w:p w:rsidR="00346E93" w:rsidRPr="009E1CBB" w:rsidRDefault="009E1CBB" w:rsidP="009E1CB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E93" w:rsidRPr="009E1CBB">
        <w:rPr>
          <w:rFonts w:ascii="Times New Roman" w:hAnsi="Times New Roman" w:cs="Times New Roman"/>
          <w:sz w:val="28"/>
          <w:szCs w:val="28"/>
        </w:rPr>
        <w:t xml:space="preserve">Находятся на стадии производства 6 дел. </w:t>
      </w:r>
    </w:p>
    <w:p w:rsidR="00346E93" w:rsidRPr="009E1CBB" w:rsidRDefault="00346E93" w:rsidP="009E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E93" w:rsidRPr="009E1CBB" w:rsidRDefault="00346E93" w:rsidP="009E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Вместе с тем, в рамках осуществления контроля за соблюдением антимонопольного законодательства на территории Республики Ингушетия, Ингушским УФАС России выявлены нарушения Закона о защите конкуренции, при проведении закупок методом электронного аукциона, со стороны медучреждений. </w:t>
      </w:r>
    </w:p>
    <w:p w:rsidR="00346E93" w:rsidRPr="009E1CBB" w:rsidRDefault="00346E93" w:rsidP="009E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В связи с чем, Управлением в отношении ГБУЗ также возбуждено 5 дел о нарушении АМЗ и вынесено 5 решений. </w:t>
      </w:r>
    </w:p>
    <w:p w:rsidR="00346E93" w:rsidRPr="009E1CBB" w:rsidRDefault="00346E93" w:rsidP="009E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93" w:rsidRPr="009E1CBB" w:rsidRDefault="00346E93" w:rsidP="009E1C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Обстоятельства дел:</w:t>
      </w:r>
    </w:p>
    <w:p w:rsidR="00346E93" w:rsidRPr="000045BE" w:rsidRDefault="00346E93" w:rsidP="009E1C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5BE">
        <w:rPr>
          <w:rFonts w:ascii="Times New Roman" w:hAnsi="Times New Roman" w:cs="Times New Roman"/>
          <w:sz w:val="28"/>
          <w:szCs w:val="28"/>
        </w:rPr>
        <w:t>Выдано предупреждение ПАО «</w:t>
      </w:r>
      <w:proofErr w:type="spellStart"/>
      <w:r w:rsidRPr="000045B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045BE">
        <w:rPr>
          <w:rFonts w:ascii="Times New Roman" w:hAnsi="Times New Roman" w:cs="Times New Roman"/>
          <w:sz w:val="28"/>
          <w:szCs w:val="28"/>
        </w:rPr>
        <w:t xml:space="preserve"> Северный Кавказ» в лице филиала ПАО «</w:t>
      </w:r>
      <w:proofErr w:type="spellStart"/>
      <w:r w:rsidRPr="000045B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045BE">
        <w:rPr>
          <w:rFonts w:ascii="Times New Roman" w:hAnsi="Times New Roman" w:cs="Times New Roman"/>
          <w:sz w:val="28"/>
          <w:szCs w:val="28"/>
        </w:rPr>
        <w:t xml:space="preserve"> Северный Кавказ» - «</w:t>
      </w:r>
      <w:proofErr w:type="spellStart"/>
      <w:r w:rsidRPr="000045BE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="000045BE">
        <w:rPr>
          <w:rFonts w:ascii="Times New Roman" w:hAnsi="Times New Roman" w:cs="Times New Roman"/>
          <w:sz w:val="28"/>
          <w:szCs w:val="28"/>
        </w:rPr>
        <w:t>», по приз</w:t>
      </w:r>
      <w:r w:rsidRPr="000045BE">
        <w:rPr>
          <w:rFonts w:ascii="Times New Roman" w:hAnsi="Times New Roman" w:cs="Times New Roman"/>
          <w:sz w:val="28"/>
          <w:szCs w:val="28"/>
        </w:rPr>
        <w:t>н</w:t>
      </w:r>
      <w:r w:rsidR="000045BE">
        <w:rPr>
          <w:rFonts w:ascii="Times New Roman" w:hAnsi="Times New Roman" w:cs="Times New Roman"/>
          <w:sz w:val="28"/>
          <w:szCs w:val="28"/>
        </w:rPr>
        <w:t>а</w:t>
      </w:r>
      <w:r w:rsidRPr="000045BE">
        <w:rPr>
          <w:rFonts w:ascii="Times New Roman" w:hAnsi="Times New Roman" w:cs="Times New Roman"/>
          <w:sz w:val="28"/>
          <w:szCs w:val="28"/>
        </w:rPr>
        <w:t xml:space="preserve">кам нарушения части 1 статьи 10 Закона о защите конкуренции, выразившееся в необоснованном отказе от заключения договора энергоснабжения. Предупреждение </w:t>
      </w:r>
      <w:r w:rsidR="000045BE">
        <w:rPr>
          <w:rFonts w:ascii="Times New Roman" w:hAnsi="Times New Roman" w:cs="Times New Roman"/>
          <w:sz w:val="28"/>
          <w:szCs w:val="28"/>
        </w:rPr>
        <w:t>исполнено в срок</w:t>
      </w:r>
      <w:r w:rsidRPr="000045BE">
        <w:rPr>
          <w:rFonts w:ascii="Times New Roman" w:hAnsi="Times New Roman" w:cs="Times New Roman"/>
          <w:sz w:val="28"/>
          <w:szCs w:val="28"/>
        </w:rPr>
        <w:t>.</w:t>
      </w:r>
    </w:p>
    <w:p w:rsidR="00346E93" w:rsidRPr="009E1CBB" w:rsidRDefault="00346E93" w:rsidP="009E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0AE" w:rsidRDefault="00346E93" w:rsidP="006F10AE">
      <w:pPr>
        <w:pStyle w:val="a3"/>
        <w:numPr>
          <w:ilvl w:val="0"/>
          <w:numId w:val="6"/>
        </w:numPr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F10AE"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proofErr w:type="spellStart"/>
      <w:r w:rsidRPr="006F10AE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6F10AE">
        <w:rPr>
          <w:rFonts w:ascii="Times New Roman" w:hAnsi="Times New Roman" w:cs="Times New Roman"/>
          <w:sz w:val="28"/>
          <w:szCs w:val="28"/>
        </w:rPr>
        <w:t xml:space="preserve"> выдано 5 предупреждений по признакам нарушения статьи </w:t>
      </w:r>
      <w:r w:rsidR="00B23510" w:rsidRPr="006F10AE">
        <w:rPr>
          <w:rFonts w:ascii="Times New Roman" w:hAnsi="Times New Roman" w:cs="Times New Roman"/>
          <w:sz w:val="28"/>
          <w:szCs w:val="28"/>
        </w:rPr>
        <w:t xml:space="preserve">15 Закона «О </w:t>
      </w:r>
      <w:r w:rsidRPr="006F10AE"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B23510" w:rsidRPr="006F10AE">
        <w:rPr>
          <w:rFonts w:ascii="Times New Roman" w:hAnsi="Times New Roman" w:cs="Times New Roman"/>
          <w:sz w:val="28"/>
          <w:szCs w:val="28"/>
        </w:rPr>
        <w:t>»</w:t>
      </w:r>
      <w:r w:rsidRPr="006F10AE">
        <w:rPr>
          <w:rFonts w:ascii="Times New Roman" w:hAnsi="Times New Roman" w:cs="Times New Roman"/>
          <w:sz w:val="28"/>
          <w:szCs w:val="28"/>
        </w:rPr>
        <w:t xml:space="preserve">, выразившееся в нарушении порядка организации проведения торгов в части </w:t>
      </w:r>
      <w:proofErr w:type="spellStart"/>
      <w:r w:rsidRPr="006F10AE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6F10AE">
        <w:rPr>
          <w:rFonts w:ascii="Times New Roman" w:hAnsi="Times New Roman" w:cs="Times New Roman"/>
          <w:sz w:val="28"/>
          <w:szCs w:val="28"/>
        </w:rPr>
        <w:t xml:space="preserve"> торгов в э</w:t>
      </w:r>
      <w:r w:rsidR="000045BE" w:rsidRPr="006F10AE">
        <w:rPr>
          <w:rFonts w:ascii="Times New Roman" w:hAnsi="Times New Roman" w:cs="Times New Roman"/>
          <w:sz w:val="28"/>
          <w:szCs w:val="28"/>
        </w:rPr>
        <w:t xml:space="preserve">лектронной форме, </w:t>
      </w:r>
      <w:proofErr w:type="spellStart"/>
      <w:r w:rsidR="000045BE" w:rsidRPr="006F10AE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6F10AE">
        <w:rPr>
          <w:rFonts w:ascii="Times New Roman" w:hAnsi="Times New Roman" w:cs="Times New Roman"/>
          <w:sz w:val="28"/>
          <w:szCs w:val="28"/>
        </w:rPr>
        <w:t xml:space="preserve"> параме</w:t>
      </w:r>
      <w:r w:rsidR="006F10AE">
        <w:rPr>
          <w:rFonts w:ascii="Times New Roman" w:hAnsi="Times New Roman" w:cs="Times New Roman"/>
          <w:sz w:val="28"/>
          <w:szCs w:val="28"/>
        </w:rPr>
        <w:t>тров разрешенного строительства.</w:t>
      </w:r>
    </w:p>
    <w:p w:rsidR="006F10AE" w:rsidRPr="006F10AE" w:rsidRDefault="006F10AE" w:rsidP="006F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E93" w:rsidRPr="006F10AE" w:rsidRDefault="00346E93" w:rsidP="006F10AE">
      <w:pPr>
        <w:pStyle w:val="a3"/>
        <w:numPr>
          <w:ilvl w:val="0"/>
          <w:numId w:val="6"/>
        </w:numPr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F10AE">
        <w:rPr>
          <w:rFonts w:ascii="Times New Roman" w:hAnsi="Times New Roman" w:cs="Times New Roman"/>
          <w:sz w:val="28"/>
          <w:szCs w:val="28"/>
        </w:rPr>
        <w:t xml:space="preserve">Выданные предупреждения не исполнены, в связи с чем, Управлением </w:t>
      </w:r>
      <w:r w:rsidR="000045BE" w:rsidRPr="006F10AE">
        <w:rPr>
          <w:rFonts w:ascii="Times New Roman" w:hAnsi="Times New Roman" w:cs="Times New Roman"/>
          <w:sz w:val="28"/>
          <w:szCs w:val="28"/>
        </w:rPr>
        <w:t xml:space="preserve">в отношении Администрации г. </w:t>
      </w:r>
      <w:proofErr w:type="spellStart"/>
      <w:r w:rsidR="000045BE" w:rsidRPr="006F10AE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="000045BE" w:rsidRPr="006F10AE">
        <w:rPr>
          <w:rFonts w:ascii="Times New Roman" w:hAnsi="Times New Roman" w:cs="Times New Roman"/>
          <w:sz w:val="28"/>
          <w:szCs w:val="28"/>
        </w:rPr>
        <w:t xml:space="preserve"> </w:t>
      </w:r>
      <w:r w:rsidRPr="006F10AE">
        <w:rPr>
          <w:rFonts w:ascii="Times New Roman" w:hAnsi="Times New Roman" w:cs="Times New Roman"/>
          <w:sz w:val="28"/>
          <w:szCs w:val="28"/>
        </w:rPr>
        <w:t xml:space="preserve">возбуждены дела </w:t>
      </w:r>
      <w:r w:rsidR="000045BE" w:rsidRPr="006F10AE">
        <w:rPr>
          <w:rFonts w:ascii="Times New Roman" w:hAnsi="Times New Roman" w:cs="Times New Roman"/>
          <w:sz w:val="28"/>
          <w:szCs w:val="28"/>
        </w:rPr>
        <w:t>п</w:t>
      </w:r>
      <w:r w:rsidRPr="006F10AE">
        <w:rPr>
          <w:rFonts w:ascii="Times New Roman" w:hAnsi="Times New Roman" w:cs="Times New Roman"/>
          <w:sz w:val="28"/>
          <w:szCs w:val="28"/>
        </w:rPr>
        <w:t>о</w:t>
      </w:r>
      <w:r w:rsidR="000045BE" w:rsidRPr="006F10AE">
        <w:rPr>
          <w:rFonts w:ascii="Times New Roman" w:hAnsi="Times New Roman" w:cs="Times New Roman"/>
          <w:sz w:val="28"/>
          <w:szCs w:val="28"/>
        </w:rPr>
        <w:t xml:space="preserve"> признакам</w:t>
      </w:r>
      <w:r w:rsidRPr="006F10A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045BE" w:rsidRPr="006F10AE">
        <w:rPr>
          <w:rFonts w:ascii="Times New Roman" w:hAnsi="Times New Roman" w:cs="Times New Roman"/>
          <w:sz w:val="28"/>
          <w:szCs w:val="28"/>
        </w:rPr>
        <w:t>я</w:t>
      </w:r>
      <w:r w:rsidRPr="006F10AE">
        <w:rPr>
          <w:rFonts w:ascii="Times New Roman" w:hAnsi="Times New Roman" w:cs="Times New Roman"/>
          <w:sz w:val="28"/>
          <w:szCs w:val="28"/>
        </w:rPr>
        <w:t xml:space="preserve"> АМЗ.</w:t>
      </w:r>
    </w:p>
    <w:p w:rsidR="00346E93" w:rsidRPr="009E1CBB" w:rsidRDefault="00346E93" w:rsidP="009E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93" w:rsidRPr="006F10AE" w:rsidRDefault="00B26BBC" w:rsidP="00B26B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0AE">
        <w:rPr>
          <w:rFonts w:ascii="Times New Roman" w:hAnsi="Times New Roman" w:cs="Times New Roman"/>
          <w:sz w:val="28"/>
          <w:szCs w:val="28"/>
        </w:rPr>
        <w:t>Возбуждено дело о нарушении АМЗ</w:t>
      </w:r>
      <w:r w:rsidR="00346E93" w:rsidRPr="006F10AE">
        <w:rPr>
          <w:rFonts w:ascii="Times New Roman" w:hAnsi="Times New Roman" w:cs="Times New Roman"/>
          <w:sz w:val="28"/>
          <w:szCs w:val="28"/>
        </w:rPr>
        <w:t>, в отношении ПАО «</w:t>
      </w:r>
      <w:proofErr w:type="spellStart"/>
      <w:r w:rsidR="00346E93" w:rsidRPr="006F10A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346E93" w:rsidRPr="006F10AE">
        <w:rPr>
          <w:rFonts w:ascii="Times New Roman" w:hAnsi="Times New Roman" w:cs="Times New Roman"/>
          <w:sz w:val="28"/>
          <w:szCs w:val="28"/>
        </w:rPr>
        <w:t xml:space="preserve"> Северный Кавказ» в лице филиала ПАО «</w:t>
      </w:r>
      <w:proofErr w:type="spellStart"/>
      <w:r w:rsidR="00346E93" w:rsidRPr="006F10A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346E93" w:rsidRPr="006F10AE">
        <w:rPr>
          <w:rFonts w:ascii="Times New Roman" w:hAnsi="Times New Roman" w:cs="Times New Roman"/>
          <w:sz w:val="28"/>
          <w:szCs w:val="28"/>
        </w:rPr>
        <w:t xml:space="preserve"> Северный Кавказ» - «</w:t>
      </w:r>
      <w:proofErr w:type="spellStart"/>
      <w:r w:rsidR="00346E93" w:rsidRPr="006F10AE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="00346E93" w:rsidRPr="006F10AE">
        <w:rPr>
          <w:rFonts w:ascii="Times New Roman" w:hAnsi="Times New Roman" w:cs="Times New Roman"/>
          <w:sz w:val="28"/>
          <w:szCs w:val="28"/>
        </w:rPr>
        <w:t>»</w:t>
      </w:r>
      <w:r w:rsidRPr="006F10AE">
        <w:rPr>
          <w:rFonts w:ascii="Times New Roman" w:hAnsi="Times New Roman" w:cs="Times New Roman"/>
          <w:sz w:val="28"/>
          <w:szCs w:val="28"/>
        </w:rPr>
        <w:t xml:space="preserve"> по признакам нарушения части 1 статьи 10 Закона о защите конкуренции,</w:t>
      </w:r>
      <w:r w:rsidR="00346E93" w:rsidRPr="006F10AE">
        <w:rPr>
          <w:rFonts w:ascii="Times New Roman" w:hAnsi="Times New Roman" w:cs="Times New Roman"/>
          <w:sz w:val="28"/>
          <w:szCs w:val="28"/>
        </w:rPr>
        <w:t xml:space="preserve"> выразившееся </w:t>
      </w:r>
      <w:r w:rsidR="00F808FA" w:rsidRPr="006F10AE">
        <w:rPr>
          <w:rFonts w:ascii="Times New Roman" w:hAnsi="Times New Roman" w:cs="Times New Roman"/>
          <w:sz w:val="28"/>
          <w:szCs w:val="28"/>
        </w:rPr>
        <w:t>неправомерном расчете</w:t>
      </w:r>
      <w:r w:rsidR="00346E93" w:rsidRPr="006F10AE">
        <w:rPr>
          <w:rFonts w:ascii="Times New Roman" w:hAnsi="Times New Roman" w:cs="Times New Roman"/>
          <w:sz w:val="28"/>
          <w:szCs w:val="28"/>
        </w:rPr>
        <w:t xml:space="preserve"> </w:t>
      </w:r>
      <w:r w:rsidRPr="006F10AE">
        <w:rPr>
          <w:rFonts w:ascii="Times New Roman" w:hAnsi="Times New Roman" w:cs="Times New Roman"/>
          <w:sz w:val="28"/>
          <w:szCs w:val="28"/>
        </w:rPr>
        <w:t>потребления</w:t>
      </w:r>
      <w:r w:rsidR="00346E93" w:rsidRPr="006F10AE">
        <w:rPr>
          <w:rFonts w:ascii="Times New Roman" w:hAnsi="Times New Roman" w:cs="Times New Roman"/>
          <w:sz w:val="28"/>
          <w:szCs w:val="28"/>
        </w:rPr>
        <w:t xml:space="preserve"> электроэнергии и составлении акта о </w:t>
      </w:r>
      <w:proofErr w:type="spellStart"/>
      <w:r w:rsidR="00346E93" w:rsidRPr="006F10AE">
        <w:rPr>
          <w:rFonts w:ascii="Times New Roman" w:hAnsi="Times New Roman" w:cs="Times New Roman"/>
          <w:sz w:val="28"/>
          <w:szCs w:val="28"/>
        </w:rPr>
        <w:t>безучетном</w:t>
      </w:r>
      <w:proofErr w:type="spellEnd"/>
      <w:r w:rsidR="00346E93" w:rsidRPr="006F10AE">
        <w:rPr>
          <w:rFonts w:ascii="Times New Roman" w:hAnsi="Times New Roman" w:cs="Times New Roman"/>
          <w:sz w:val="28"/>
          <w:szCs w:val="28"/>
        </w:rPr>
        <w:t xml:space="preserve"> потреблении электроэнергии. </w:t>
      </w:r>
    </w:p>
    <w:p w:rsidR="00B26BBC" w:rsidRDefault="00346E93" w:rsidP="00B26B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Вместе с тем, в ходе рассмотрения </w:t>
      </w:r>
      <w:r w:rsidR="00B26BBC">
        <w:rPr>
          <w:rFonts w:ascii="Times New Roman" w:hAnsi="Times New Roman" w:cs="Times New Roman"/>
          <w:sz w:val="28"/>
          <w:szCs w:val="28"/>
        </w:rPr>
        <w:t>дела</w:t>
      </w:r>
      <w:r w:rsidRPr="009E1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BBC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B26BBC">
        <w:rPr>
          <w:rFonts w:ascii="Times New Roman" w:hAnsi="Times New Roman" w:cs="Times New Roman"/>
          <w:sz w:val="28"/>
          <w:szCs w:val="28"/>
        </w:rPr>
        <w:t xml:space="preserve"> представлены доказательства,</w:t>
      </w:r>
      <w:r w:rsidRPr="009E1CBB">
        <w:rPr>
          <w:rFonts w:ascii="Times New Roman" w:hAnsi="Times New Roman" w:cs="Times New Roman"/>
          <w:sz w:val="28"/>
          <w:szCs w:val="28"/>
        </w:rPr>
        <w:t xml:space="preserve"> </w:t>
      </w:r>
      <w:r w:rsidR="00B26BBC">
        <w:rPr>
          <w:rFonts w:ascii="Times New Roman" w:hAnsi="Times New Roman" w:cs="Times New Roman"/>
          <w:sz w:val="28"/>
          <w:szCs w:val="28"/>
        </w:rPr>
        <w:t xml:space="preserve">подтверждающие, </w:t>
      </w:r>
      <w:r w:rsidRPr="009E1CBB">
        <w:rPr>
          <w:rFonts w:ascii="Times New Roman" w:hAnsi="Times New Roman" w:cs="Times New Roman"/>
          <w:sz w:val="28"/>
          <w:szCs w:val="28"/>
        </w:rPr>
        <w:t xml:space="preserve">что </w:t>
      </w:r>
      <w:r w:rsidR="00203BD6">
        <w:rPr>
          <w:rFonts w:ascii="Times New Roman" w:hAnsi="Times New Roman" w:cs="Times New Roman"/>
          <w:sz w:val="28"/>
          <w:szCs w:val="28"/>
        </w:rPr>
        <w:t>данный акт составлен законно, и действия хоз. субъекта не образуют злоупотребление доминирующим положением.</w:t>
      </w:r>
      <w:r w:rsidR="00F808FA">
        <w:rPr>
          <w:rFonts w:ascii="Times New Roman" w:hAnsi="Times New Roman" w:cs="Times New Roman"/>
          <w:sz w:val="28"/>
          <w:szCs w:val="28"/>
        </w:rPr>
        <w:t xml:space="preserve"> Также выявлено, что у Потребителя перед </w:t>
      </w:r>
      <w:proofErr w:type="spellStart"/>
      <w:r w:rsidR="00F808F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F808FA">
        <w:rPr>
          <w:rFonts w:ascii="Times New Roman" w:hAnsi="Times New Roman" w:cs="Times New Roman"/>
          <w:sz w:val="28"/>
          <w:szCs w:val="28"/>
        </w:rPr>
        <w:t xml:space="preserve"> имеется задолженность в размере свыше 1 млрд. рублей. В</w:t>
      </w:r>
      <w:r w:rsidRPr="009E1CBB">
        <w:rPr>
          <w:rFonts w:ascii="Times New Roman" w:hAnsi="Times New Roman" w:cs="Times New Roman"/>
          <w:sz w:val="28"/>
          <w:szCs w:val="28"/>
        </w:rPr>
        <w:t xml:space="preserve"> связи с чем, дело </w:t>
      </w:r>
      <w:r w:rsidR="00B26BBC">
        <w:rPr>
          <w:rFonts w:ascii="Times New Roman" w:hAnsi="Times New Roman" w:cs="Times New Roman"/>
          <w:sz w:val="28"/>
          <w:szCs w:val="28"/>
        </w:rPr>
        <w:t>о нарушении АМЗ прекращено.</w:t>
      </w:r>
    </w:p>
    <w:p w:rsidR="005C3FE7" w:rsidRDefault="005C3FE7" w:rsidP="00B26B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BBC" w:rsidRDefault="00B26BBC" w:rsidP="00B26B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отслеживается </w:t>
      </w:r>
      <w:r w:rsidR="00346E93" w:rsidRPr="00B26B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деле в</w:t>
      </w:r>
      <w:r w:rsidR="00346E93" w:rsidRPr="00B26BBC">
        <w:rPr>
          <w:rFonts w:ascii="Times New Roman" w:hAnsi="Times New Roman" w:cs="Times New Roman"/>
          <w:sz w:val="28"/>
          <w:szCs w:val="28"/>
        </w:rPr>
        <w:t xml:space="preserve"> отношении ООО «Газпром </w:t>
      </w:r>
      <w:proofErr w:type="spellStart"/>
      <w:r w:rsidR="00346E93" w:rsidRPr="00B26BBC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346E93" w:rsidRPr="00B26BBC">
        <w:rPr>
          <w:rFonts w:ascii="Times New Roman" w:hAnsi="Times New Roman" w:cs="Times New Roman"/>
          <w:sz w:val="28"/>
          <w:szCs w:val="28"/>
        </w:rPr>
        <w:t xml:space="preserve"> Назрань» по признакам нарушения части 1 статьи 10 Закона о защите конкуренции, выразившееся в введении режима ограничения подачи (поставки) газа неопределенному кругу потребителей.</w:t>
      </w:r>
      <w:r w:rsidRPr="00B26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BC" w:rsidRPr="006F10AE" w:rsidRDefault="0091507E" w:rsidP="00F808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0AE">
        <w:rPr>
          <w:rFonts w:ascii="Times New Roman" w:hAnsi="Times New Roman" w:cs="Times New Roman"/>
          <w:sz w:val="28"/>
          <w:szCs w:val="28"/>
        </w:rPr>
        <w:t xml:space="preserve">В процессе рассмотрения дела </w:t>
      </w:r>
      <w:r w:rsidR="00F13050" w:rsidRPr="006F10AE">
        <w:rPr>
          <w:rFonts w:ascii="Times New Roman" w:hAnsi="Times New Roman" w:cs="Times New Roman"/>
          <w:sz w:val="28"/>
          <w:szCs w:val="28"/>
        </w:rPr>
        <w:t xml:space="preserve">выявлено, что хоз. субъектом были направлены уведомления о прекращении подачи природного газа, в связи с имеющейся у Потребителя задолженностью. Однако, действия, направленные на ограничения подачи (поставки) газа со стороны ООО «Газпром </w:t>
      </w:r>
      <w:proofErr w:type="spellStart"/>
      <w:r w:rsidR="00F13050" w:rsidRPr="006F10AE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F13050" w:rsidRPr="006F10AE">
        <w:rPr>
          <w:rFonts w:ascii="Times New Roman" w:hAnsi="Times New Roman" w:cs="Times New Roman"/>
          <w:sz w:val="28"/>
          <w:szCs w:val="28"/>
        </w:rPr>
        <w:t xml:space="preserve"> Назрань»</w:t>
      </w:r>
      <w:r w:rsidR="00F808FA" w:rsidRPr="006F10AE">
        <w:rPr>
          <w:rFonts w:ascii="Times New Roman" w:hAnsi="Times New Roman" w:cs="Times New Roman"/>
          <w:sz w:val="28"/>
          <w:szCs w:val="28"/>
        </w:rPr>
        <w:t xml:space="preserve"> приняты не были</w:t>
      </w:r>
      <w:r w:rsidR="0084073B" w:rsidRPr="006F10AE">
        <w:rPr>
          <w:rFonts w:ascii="Times New Roman" w:hAnsi="Times New Roman" w:cs="Times New Roman"/>
          <w:sz w:val="28"/>
          <w:szCs w:val="28"/>
        </w:rPr>
        <w:t>, права Потребителей</w:t>
      </w:r>
      <w:r w:rsidR="00F808FA" w:rsidRPr="006F10AE">
        <w:rPr>
          <w:rFonts w:ascii="Times New Roman" w:hAnsi="Times New Roman" w:cs="Times New Roman"/>
          <w:sz w:val="28"/>
          <w:szCs w:val="28"/>
        </w:rPr>
        <w:t xml:space="preserve"> не ущемлены. В связи с чем, Управлением пришло к выводу, что жалоба не обоснована, и решила прекратить рассмотрение дела.</w:t>
      </w:r>
    </w:p>
    <w:p w:rsidR="005C3FE7" w:rsidRPr="00F808FA" w:rsidRDefault="005C3FE7" w:rsidP="00F808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BBC" w:rsidRPr="00B26BBC" w:rsidRDefault="00B26BBC" w:rsidP="00B26B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BC">
        <w:rPr>
          <w:rFonts w:ascii="Times New Roman" w:hAnsi="Times New Roman" w:cs="Times New Roman"/>
          <w:sz w:val="28"/>
          <w:szCs w:val="28"/>
        </w:rPr>
        <w:t>На стадии рассмотрения находятся следующие дела о нарушении АМЗ:</w:t>
      </w:r>
    </w:p>
    <w:p w:rsidR="006F10AE" w:rsidRDefault="006F10AE" w:rsidP="006F10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E93" w:rsidRPr="00B26BBC">
        <w:rPr>
          <w:rFonts w:ascii="Times New Roman" w:hAnsi="Times New Roman" w:cs="Times New Roman"/>
          <w:sz w:val="28"/>
          <w:szCs w:val="28"/>
        </w:rPr>
        <w:t>дел</w:t>
      </w:r>
      <w:r w:rsidR="00142DD3" w:rsidRPr="00B26BBC">
        <w:rPr>
          <w:rFonts w:ascii="Times New Roman" w:hAnsi="Times New Roman" w:cs="Times New Roman"/>
          <w:sz w:val="28"/>
          <w:szCs w:val="28"/>
        </w:rPr>
        <w:t>а</w:t>
      </w:r>
      <w:r w:rsidR="00346E93" w:rsidRPr="00B26BBC">
        <w:rPr>
          <w:rFonts w:ascii="Times New Roman" w:hAnsi="Times New Roman" w:cs="Times New Roman"/>
          <w:sz w:val="28"/>
          <w:szCs w:val="28"/>
        </w:rPr>
        <w:t xml:space="preserve"> о нарушении АМЗ в отношении Адми</w:t>
      </w:r>
      <w:r w:rsidR="00142DD3" w:rsidRPr="00B26BBC">
        <w:rPr>
          <w:rFonts w:ascii="Times New Roman" w:hAnsi="Times New Roman" w:cs="Times New Roman"/>
          <w:sz w:val="28"/>
          <w:szCs w:val="28"/>
        </w:rPr>
        <w:t xml:space="preserve">нистрации г. </w:t>
      </w:r>
      <w:proofErr w:type="spellStart"/>
      <w:r w:rsidR="00142DD3" w:rsidRPr="00B26BBC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="00142DD3" w:rsidRPr="00B26BBC">
        <w:rPr>
          <w:rFonts w:ascii="Times New Roman" w:hAnsi="Times New Roman" w:cs="Times New Roman"/>
          <w:sz w:val="28"/>
          <w:szCs w:val="28"/>
        </w:rPr>
        <w:t>, возбужденные</w:t>
      </w:r>
      <w:r w:rsidR="00346E93" w:rsidRPr="00B26BBC">
        <w:rPr>
          <w:rFonts w:ascii="Times New Roman" w:hAnsi="Times New Roman" w:cs="Times New Roman"/>
          <w:sz w:val="28"/>
          <w:szCs w:val="28"/>
        </w:rPr>
        <w:t xml:space="preserve"> в связи с неисполнением предупреждения о прекращении </w:t>
      </w:r>
      <w:r w:rsidR="00346E93" w:rsidRPr="00B26BBC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(бездействия), которые содержат признаки нарушения антимонопольного законодательства, выразившиеся в нарушении порядка организации проведения торгов в части </w:t>
      </w:r>
      <w:proofErr w:type="spellStart"/>
      <w:r w:rsidR="00346E93" w:rsidRPr="00B26BBC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="00346E93" w:rsidRPr="00B26BBC">
        <w:rPr>
          <w:rFonts w:ascii="Times New Roman" w:hAnsi="Times New Roman" w:cs="Times New Roman"/>
          <w:sz w:val="28"/>
          <w:szCs w:val="28"/>
        </w:rPr>
        <w:t xml:space="preserve"> торгов в электронной форме, </w:t>
      </w:r>
      <w:proofErr w:type="spellStart"/>
      <w:r w:rsidR="00346E93" w:rsidRPr="00B26BBC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346E93" w:rsidRPr="00B26BBC">
        <w:rPr>
          <w:rFonts w:ascii="Times New Roman" w:hAnsi="Times New Roman" w:cs="Times New Roman"/>
          <w:sz w:val="28"/>
          <w:szCs w:val="28"/>
        </w:rPr>
        <w:t xml:space="preserve"> параме</w:t>
      </w:r>
      <w:r>
        <w:rPr>
          <w:rFonts w:ascii="Times New Roman" w:hAnsi="Times New Roman" w:cs="Times New Roman"/>
          <w:sz w:val="28"/>
          <w:szCs w:val="28"/>
        </w:rPr>
        <w:t>тров разрешенного строительства.</w:t>
      </w:r>
    </w:p>
    <w:p w:rsidR="00346E93" w:rsidRPr="00142DD3" w:rsidRDefault="00346E93" w:rsidP="006F10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Также в 1 квартале 2022 года Управлением рассмотрено 6 жалоб в соответствии по статье 18.1 Закона о защите конкуренции при проведении торгов по Земельному кодексу РФ и в рамках исполнительного производства. </w:t>
      </w:r>
    </w:p>
    <w:p w:rsidR="00F808FA" w:rsidRDefault="00346E93" w:rsidP="00F808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FA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соблюдением антимонопольного </w:t>
      </w:r>
    </w:p>
    <w:p w:rsidR="00346E93" w:rsidRPr="00F808FA" w:rsidRDefault="00346E93" w:rsidP="00F80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FA">
        <w:rPr>
          <w:rFonts w:ascii="Times New Roman" w:hAnsi="Times New Roman" w:cs="Times New Roman"/>
          <w:sz w:val="28"/>
          <w:szCs w:val="28"/>
        </w:rPr>
        <w:t>законодательства на территории Республики Ингушетия, Ингушским УФАС России в 1 квартале 2022 года выявлены нарушения части 1 статьи 17 Закона о защите конкуренции, при проведении закупок методом электронного аукциона, со стороны медучреждений.</w:t>
      </w:r>
    </w:p>
    <w:p w:rsidR="00346E93" w:rsidRPr="009E1CBB" w:rsidRDefault="00346E93" w:rsidP="009E1CB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Было возбуждено 4 дела в отношении ГБУЗ «МЦРБ» по признакам нарушения части 1 статьи 17 Закона о защите конкуренции, выразившиеся в неправомерном объединении в 1 лот товаров, включенных и не включенных в перечень Постановления Правительства РФ от 5 февраля 2015 г.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нужд», а также нарушений описания закупки.</w:t>
      </w:r>
    </w:p>
    <w:p w:rsidR="00346E93" w:rsidRPr="009E1CBB" w:rsidRDefault="00346E93" w:rsidP="009E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По итогам рассмотрения дела, вынесено 4 решения.</w:t>
      </w:r>
    </w:p>
    <w:p w:rsidR="0091507E" w:rsidRDefault="00346E93" w:rsidP="0091507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Вместе с тем, было возбуждено дело в отношении ГБУЗ «ДРКБ» по признакам нарушения части 1 статьи 17 Закона о защите конкуренции, выразившееся в установлении неправомерных требований лицензии в закупке. По итогам рассмотрения дела, вынесено решение.</w:t>
      </w:r>
    </w:p>
    <w:p w:rsidR="00F808FA" w:rsidRPr="00F808FA" w:rsidRDefault="00346E93" w:rsidP="00F808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FA">
        <w:rPr>
          <w:rFonts w:ascii="Times New Roman" w:hAnsi="Times New Roman" w:cs="Times New Roman"/>
          <w:sz w:val="28"/>
          <w:szCs w:val="28"/>
        </w:rPr>
        <w:t xml:space="preserve">Также, Управлением проводится анализ рынка питьевой воды на </w:t>
      </w:r>
    </w:p>
    <w:p w:rsidR="00346E93" w:rsidRPr="00F808FA" w:rsidRDefault="00346E93" w:rsidP="00F80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8FA">
        <w:rPr>
          <w:rFonts w:ascii="Times New Roman" w:hAnsi="Times New Roman" w:cs="Times New Roman"/>
          <w:sz w:val="28"/>
          <w:szCs w:val="28"/>
        </w:rPr>
        <w:t>территории Республики Ингушетия в связи с поступившей жалобой физического об увеличении розничных цен на минеральную питьевую воду.</w:t>
      </w:r>
    </w:p>
    <w:p w:rsidR="00346E93" w:rsidRPr="009E1CBB" w:rsidRDefault="00346E93" w:rsidP="009E1CBB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Pr="009E1CBB" w:rsidRDefault="00736E4C" w:rsidP="009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BB">
        <w:rPr>
          <w:rFonts w:ascii="Times New Roman" w:hAnsi="Times New Roman" w:cs="Times New Roman"/>
          <w:b/>
          <w:sz w:val="28"/>
          <w:szCs w:val="28"/>
        </w:rPr>
        <w:t xml:space="preserve">Осуществление государственного контроля </w:t>
      </w:r>
      <w:r w:rsidR="006C60A2" w:rsidRPr="009E1CBB">
        <w:rPr>
          <w:rFonts w:ascii="Times New Roman" w:hAnsi="Times New Roman" w:cs="Times New Roman"/>
          <w:b/>
          <w:sz w:val="28"/>
          <w:szCs w:val="28"/>
        </w:rPr>
        <w:t>в сфере применения рекламного законодательства</w:t>
      </w:r>
    </w:p>
    <w:p w:rsidR="00736E4C" w:rsidRPr="009E1CBB" w:rsidRDefault="00736E4C" w:rsidP="009E1C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0AE" w:rsidRDefault="006F10AE" w:rsidP="006F10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 Ингушским УФАС России возбуждено 2 дела по признакам нарушения</w:t>
      </w:r>
      <w:r w:rsidRPr="00A7472A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 рекламе. По итогам рассмотрения данных дел вынесено 2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нарушении рекламного законодательства, выданы два предписания об устранении нарушений.</w:t>
      </w:r>
    </w:p>
    <w:p w:rsidR="006F10AE" w:rsidRPr="00A7472A" w:rsidRDefault="006F10AE" w:rsidP="006F10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отчетный период текущего года в Управление поступило 1</w:t>
      </w:r>
      <w:r w:rsidRPr="00A7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7472A">
        <w:rPr>
          <w:rFonts w:ascii="Times New Roman" w:hAnsi="Times New Roman" w:cs="Times New Roman"/>
          <w:sz w:val="28"/>
          <w:szCs w:val="28"/>
        </w:rPr>
        <w:t xml:space="preserve">по признакам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A7472A">
        <w:rPr>
          <w:rFonts w:ascii="Times New Roman" w:hAnsi="Times New Roman" w:cs="Times New Roman"/>
          <w:sz w:val="28"/>
          <w:szCs w:val="28"/>
        </w:rPr>
        <w:t xml:space="preserve">рекламного </w:t>
      </w:r>
      <w:r>
        <w:rPr>
          <w:rFonts w:ascii="Times New Roman" w:hAnsi="Times New Roman" w:cs="Times New Roman"/>
          <w:sz w:val="28"/>
          <w:szCs w:val="28"/>
        </w:rPr>
        <w:t>законодательства, находящееся</w:t>
      </w:r>
      <w:r w:rsidRPr="00A7472A">
        <w:rPr>
          <w:rFonts w:ascii="Times New Roman" w:hAnsi="Times New Roman" w:cs="Times New Roman"/>
          <w:sz w:val="28"/>
          <w:szCs w:val="28"/>
        </w:rPr>
        <w:t xml:space="preserve"> на стадии рассмотрения.</w:t>
      </w:r>
    </w:p>
    <w:p w:rsidR="006F10AE" w:rsidRPr="00FF25DA" w:rsidRDefault="006F10AE" w:rsidP="006F10A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выше, </w:t>
      </w:r>
      <w:r w:rsidRPr="00FF25DA">
        <w:rPr>
          <w:sz w:val="28"/>
          <w:szCs w:val="28"/>
        </w:rPr>
        <w:t xml:space="preserve">в Ингушское УФАС России </w:t>
      </w:r>
      <w:r>
        <w:rPr>
          <w:sz w:val="28"/>
          <w:szCs w:val="28"/>
        </w:rPr>
        <w:t xml:space="preserve">поступило заявление </w:t>
      </w:r>
      <w:r w:rsidRPr="00FF25DA">
        <w:rPr>
          <w:sz w:val="26"/>
          <w:szCs w:val="26"/>
        </w:rPr>
        <w:t xml:space="preserve">по признакам нарушения части 1 статьи 18 Закона о рекламе, </w:t>
      </w:r>
      <w:r>
        <w:rPr>
          <w:sz w:val="28"/>
          <w:szCs w:val="28"/>
        </w:rPr>
        <w:t>выразившегося</w:t>
      </w:r>
      <w:r w:rsidRPr="00FF25DA">
        <w:rPr>
          <w:sz w:val="28"/>
          <w:szCs w:val="28"/>
        </w:rPr>
        <w:t xml:space="preserve"> в формиро</w:t>
      </w:r>
      <w:r>
        <w:rPr>
          <w:sz w:val="28"/>
          <w:szCs w:val="28"/>
        </w:rPr>
        <w:t>вании и рассылке SMS - сообщения</w:t>
      </w:r>
      <w:r w:rsidRPr="00FF25DA">
        <w:rPr>
          <w:sz w:val="28"/>
          <w:szCs w:val="28"/>
        </w:rPr>
        <w:t xml:space="preserve"> </w:t>
      </w:r>
      <w:r>
        <w:rPr>
          <w:sz w:val="28"/>
          <w:szCs w:val="28"/>
        </w:rPr>
        <w:t>без получения предварительного</w:t>
      </w:r>
      <w:r w:rsidRPr="00FF25DA"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сия абонента, перенаправленное</w:t>
      </w:r>
      <w:r w:rsidRPr="00FF25DA">
        <w:rPr>
          <w:sz w:val="28"/>
          <w:szCs w:val="28"/>
        </w:rPr>
        <w:t xml:space="preserve"> в Управление для рассмотрения цен</w:t>
      </w:r>
      <w:r>
        <w:rPr>
          <w:sz w:val="28"/>
          <w:szCs w:val="28"/>
        </w:rPr>
        <w:t>тральным аппаратом ФАС России.</w:t>
      </w:r>
    </w:p>
    <w:p w:rsidR="006F10AE" w:rsidRDefault="006F10AE" w:rsidP="006F10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 получением не желательных SMS – сообщений в нашей Республике не стоит столь остро, скажем, по большей части в силу того, что на территории Республики Ингушетия совсем недавно стали функционировать крупные торговые сети, приобретая те или иные товары в которых, покупателю предлагается заполнить анкету со своими данными и номером телефона, для оповещения об особых условиях, на которых можно приобрести товар.</w:t>
      </w:r>
    </w:p>
    <w:p w:rsidR="006F10AE" w:rsidRDefault="006F10AE" w:rsidP="006F10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не жел</w:t>
      </w:r>
      <w:r>
        <w:rPr>
          <w:rFonts w:ascii="Times New Roman" w:hAnsi="Times New Roman" w:cs="Times New Roman"/>
          <w:sz w:val="28"/>
          <w:szCs w:val="28"/>
        </w:rPr>
        <w:t>ательного SMS-</w:t>
      </w:r>
      <w:r>
        <w:rPr>
          <w:rFonts w:ascii="Times New Roman" w:hAnsi="Times New Roman" w:cs="Times New Roman"/>
          <w:sz w:val="28"/>
          <w:szCs w:val="28"/>
        </w:rPr>
        <w:t xml:space="preserve"> сообщения на свой мобильный номер, житель Ингушетии может обратиться в Ингушское УФАС России и рассчитывать на помощь в решении данной проблемы.</w:t>
      </w:r>
    </w:p>
    <w:p w:rsidR="00736E4C" w:rsidRPr="009E1CBB" w:rsidRDefault="00736E4C" w:rsidP="009E1C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BB">
        <w:rPr>
          <w:rFonts w:ascii="Times New Roman" w:hAnsi="Times New Roman" w:cs="Times New Roman"/>
          <w:b/>
          <w:sz w:val="28"/>
          <w:szCs w:val="28"/>
        </w:rPr>
        <w:t>Практика по выявлению административных правонарушений и привлечению к ответственности.</w:t>
      </w:r>
    </w:p>
    <w:p w:rsidR="00736E4C" w:rsidRPr="009E1CBB" w:rsidRDefault="00736E4C" w:rsidP="009E1C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BB" w:rsidRPr="009E1CBB" w:rsidRDefault="009E1CBB" w:rsidP="009E1CBB">
      <w:pPr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Ингушским УФАС России в 1 квартале 2022 года, на основании решений Управления, вынесенных комиссией по контролю в сфере закупок при рассмотрении жалоб на действия (бездействие) Заказчика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на основании материалов, поступивших от Прокуратуры Республики Ингушетия, вынесено </w:t>
      </w:r>
      <w:r w:rsidRPr="009E1CBB">
        <w:rPr>
          <w:rFonts w:ascii="Times New Roman" w:hAnsi="Times New Roman" w:cs="Times New Roman"/>
          <w:b/>
          <w:sz w:val="28"/>
          <w:szCs w:val="28"/>
        </w:rPr>
        <w:t>80</w:t>
      </w:r>
      <w:r w:rsidRPr="009E1CBB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административных наказаний на общую сумму </w:t>
      </w:r>
      <w:r w:rsidRPr="009E1CBB">
        <w:rPr>
          <w:rFonts w:ascii="Times New Roman" w:hAnsi="Times New Roman" w:cs="Times New Roman"/>
          <w:b/>
          <w:sz w:val="28"/>
          <w:szCs w:val="28"/>
        </w:rPr>
        <w:t xml:space="preserve">3 661 680 </w:t>
      </w:r>
      <w:r w:rsidRPr="009E1CBB">
        <w:rPr>
          <w:rFonts w:ascii="Times New Roman" w:hAnsi="Times New Roman" w:cs="Times New Roman"/>
          <w:sz w:val="28"/>
          <w:szCs w:val="28"/>
        </w:rPr>
        <w:t xml:space="preserve">рублей, оплачено административных штрафов по вынесенным постановлениям – </w:t>
      </w:r>
      <w:r w:rsidRPr="009E1CBB">
        <w:rPr>
          <w:rFonts w:ascii="Times New Roman" w:hAnsi="Times New Roman" w:cs="Times New Roman"/>
          <w:b/>
          <w:sz w:val="28"/>
          <w:szCs w:val="28"/>
        </w:rPr>
        <w:t>842 680 рублей.</w:t>
      </w:r>
    </w:p>
    <w:p w:rsidR="009E1CBB" w:rsidRPr="009E1CBB" w:rsidRDefault="009E1CBB" w:rsidP="009E1C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Наиболее частым нарушением является утверждение Заказчиком </w:t>
      </w:r>
      <w:r w:rsidR="006F10AE" w:rsidRPr="009E1CBB">
        <w:rPr>
          <w:rFonts w:ascii="Times New Roman" w:hAnsi="Times New Roman" w:cs="Times New Roman"/>
          <w:sz w:val="28"/>
          <w:szCs w:val="28"/>
        </w:rPr>
        <w:t>документации,</w:t>
      </w:r>
      <w:r w:rsidRPr="009E1CBB">
        <w:rPr>
          <w:rFonts w:ascii="Times New Roman" w:hAnsi="Times New Roman" w:cs="Times New Roman"/>
          <w:sz w:val="28"/>
          <w:szCs w:val="28"/>
        </w:rPr>
        <w:t xml:space="preserve"> не соответствующей нормам статей 7, 33 Закона о </w:t>
      </w:r>
      <w:r w:rsidRPr="009E1CBB">
        <w:rPr>
          <w:rFonts w:ascii="Times New Roman" w:hAnsi="Times New Roman" w:cs="Times New Roman"/>
          <w:sz w:val="28"/>
          <w:szCs w:val="28"/>
        </w:rPr>
        <w:lastRenderedPageBreak/>
        <w:t>контрактной системе, что предусматривает административную ответственность по части 4.2 статьи 7.30 КоАП РФ.</w:t>
      </w:r>
    </w:p>
    <w:p w:rsidR="009E1CBB" w:rsidRPr="009E1CBB" w:rsidRDefault="00142DD3" w:rsidP="00142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E1CBB" w:rsidRPr="009E1CBB">
        <w:rPr>
          <w:rFonts w:ascii="Times New Roman" w:hAnsi="Times New Roman" w:cs="Times New Roman"/>
          <w:sz w:val="28"/>
          <w:szCs w:val="28"/>
          <w:u w:val="single"/>
        </w:rPr>
        <w:t>ример</w:t>
      </w:r>
      <w:r w:rsidR="006F10AE">
        <w:rPr>
          <w:rFonts w:ascii="Times New Roman" w:hAnsi="Times New Roman" w:cs="Times New Roman"/>
          <w:sz w:val="28"/>
          <w:szCs w:val="28"/>
        </w:rPr>
        <w:t xml:space="preserve">: в </w:t>
      </w:r>
      <w:bookmarkStart w:id="0" w:name="_GoBack"/>
      <w:bookmarkEnd w:id="0"/>
      <w:r w:rsidR="009E1CBB" w:rsidRPr="009E1CBB">
        <w:rPr>
          <w:rFonts w:ascii="Times New Roman" w:hAnsi="Times New Roman" w:cs="Times New Roman"/>
          <w:sz w:val="28"/>
          <w:szCs w:val="28"/>
        </w:rPr>
        <w:t xml:space="preserve">результате осуществления мониторинга информации, размешенной Уполномоченным органом в единой информационной системе в сети Интернет, о проведении 16 закупок Министерством здравоохранения Республики Ингушетия. </w:t>
      </w:r>
    </w:p>
    <w:p w:rsidR="009E1CBB" w:rsidRPr="009E1CBB" w:rsidRDefault="009E1CBB" w:rsidP="009E1C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Установлены нарушения Закона «О контрактной системе» в сфере закупок на поставку лекарственных препаратов выразившиеся в у</w:t>
      </w:r>
      <w:r w:rsidR="006F10AE">
        <w:rPr>
          <w:rFonts w:ascii="Times New Roman" w:hAnsi="Times New Roman" w:cs="Times New Roman"/>
          <w:sz w:val="28"/>
          <w:szCs w:val="28"/>
        </w:rPr>
        <w:t xml:space="preserve">тверждении аукционной </w:t>
      </w:r>
      <w:r w:rsidRPr="009E1CBB">
        <w:rPr>
          <w:rFonts w:ascii="Times New Roman" w:hAnsi="Times New Roman" w:cs="Times New Roman"/>
          <w:sz w:val="28"/>
          <w:szCs w:val="28"/>
        </w:rPr>
        <w:t>документации не соответствующей требованиям законодательства.</w:t>
      </w:r>
    </w:p>
    <w:p w:rsidR="009E1CBB" w:rsidRPr="009E1CBB" w:rsidRDefault="009E1CBB" w:rsidP="009E1C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По итогам рассмотрения должностное лицо Министерства здравоохранения Республики Ингушетия привлечено к административной ответственности по части 4.2 статьи 7.30 КоАП РФ.</w:t>
      </w: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>Наиболее частым нарушением является утверждение Заказчиком документации не соответствующей нормам статей 64, 33 Закона о контрактной системе, что предусматривает административную ответственность по части 4.2 статьи 7.30 КоАП РФ.</w:t>
      </w:r>
    </w:p>
    <w:p w:rsidR="00736E4C" w:rsidRPr="009E1CBB" w:rsidRDefault="00736E4C" w:rsidP="009E1C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Pr="009E1CBB" w:rsidRDefault="00D6717F" w:rsidP="009E1C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BB">
        <w:rPr>
          <w:rFonts w:ascii="Times New Roman" w:hAnsi="Times New Roman" w:cs="Times New Roman"/>
          <w:sz w:val="28"/>
          <w:szCs w:val="28"/>
        </w:rPr>
        <w:t xml:space="preserve">Не предоставление информации также является частым нарушением. За указанное правонарушение накладываются штрафы крупных размеров. </w:t>
      </w:r>
    </w:p>
    <w:p w:rsidR="00736E4C" w:rsidRPr="009E1CBB" w:rsidRDefault="00736E4C" w:rsidP="009E1C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736E4C" w:rsidP="009E1C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6E4C" w:rsidSect="009E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E7ED8B8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C44DABE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94486D"/>
    <w:multiLevelType w:val="hybridMultilevel"/>
    <w:tmpl w:val="8FCE764A"/>
    <w:lvl w:ilvl="0" w:tplc="AA0E7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177E"/>
    <w:multiLevelType w:val="hybridMultilevel"/>
    <w:tmpl w:val="E8A6E01E"/>
    <w:lvl w:ilvl="0" w:tplc="AA0E7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412"/>
    <w:multiLevelType w:val="multilevel"/>
    <w:tmpl w:val="49EE9D9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4DD76E4D"/>
    <w:multiLevelType w:val="hybridMultilevel"/>
    <w:tmpl w:val="5282A100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F4F526C"/>
    <w:multiLevelType w:val="hybridMultilevel"/>
    <w:tmpl w:val="723C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3EAD"/>
    <w:multiLevelType w:val="hybridMultilevel"/>
    <w:tmpl w:val="5C6AD652"/>
    <w:lvl w:ilvl="0" w:tplc="AA0E7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5752"/>
    <w:multiLevelType w:val="hybridMultilevel"/>
    <w:tmpl w:val="39FAADB4"/>
    <w:lvl w:ilvl="0" w:tplc="AA0E7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022F"/>
    <w:multiLevelType w:val="hybridMultilevel"/>
    <w:tmpl w:val="DA98766A"/>
    <w:lvl w:ilvl="0" w:tplc="AA0E7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4C"/>
    <w:rsid w:val="000045BE"/>
    <w:rsid w:val="00142DD3"/>
    <w:rsid w:val="0016776E"/>
    <w:rsid w:val="00202C0A"/>
    <w:rsid w:val="00203BD6"/>
    <w:rsid w:val="002D65F5"/>
    <w:rsid w:val="00346E93"/>
    <w:rsid w:val="003A1582"/>
    <w:rsid w:val="003A374B"/>
    <w:rsid w:val="005C3FE7"/>
    <w:rsid w:val="006C60A2"/>
    <w:rsid w:val="006F10AE"/>
    <w:rsid w:val="00736E4C"/>
    <w:rsid w:val="007C726B"/>
    <w:rsid w:val="0084073B"/>
    <w:rsid w:val="00854178"/>
    <w:rsid w:val="008B0ADB"/>
    <w:rsid w:val="008E2362"/>
    <w:rsid w:val="0091507E"/>
    <w:rsid w:val="00984EEA"/>
    <w:rsid w:val="009E1CBB"/>
    <w:rsid w:val="009E36D7"/>
    <w:rsid w:val="00A50D56"/>
    <w:rsid w:val="00B23510"/>
    <w:rsid w:val="00B26BBC"/>
    <w:rsid w:val="00BD6D11"/>
    <w:rsid w:val="00C66694"/>
    <w:rsid w:val="00D6717F"/>
    <w:rsid w:val="00DA1F85"/>
    <w:rsid w:val="00F13050"/>
    <w:rsid w:val="00F15255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8F36"/>
  <w15:docId w15:val="{E98EFBFD-0257-40AE-8E94-F13B586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F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76B8-6699-4D8A-8023-C61EBD24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Мадина Владимировна Базиева</cp:lastModifiedBy>
  <cp:revision>2</cp:revision>
  <cp:lastPrinted>2021-03-10T07:48:00Z</cp:lastPrinted>
  <dcterms:created xsi:type="dcterms:W3CDTF">2022-04-28T10:13:00Z</dcterms:created>
  <dcterms:modified xsi:type="dcterms:W3CDTF">2022-04-28T10:13:00Z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74c814e7eee84345ac594131779375dd</vt:lpwstr>
  </property>
</Properties>
</file>